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FA" w:rsidRPr="00A20039" w:rsidRDefault="000858FA" w:rsidP="000858FA">
      <w:pPr>
        <w:spacing w:line="276" w:lineRule="auto"/>
        <w:jc w:val="center"/>
        <w:rPr>
          <w:b/>
          <w:szCs w:val="28"/>
        </w:rPr>
      </w:pPr>
      <w:r w:rsidRPr="00A20039">
        <w:rPr>
          <w:b/>
          <w:szCs w:val="28"/>
        </w:rPr>
        <w:t>Характеристика творчества Якуба Коласа</w:t>
      </w:r>
      <w:r>
        <w:rPr>
          <w:b/>
          <w:szCs w:val="28"/>
        </w:rPr>
        <w:t xml:space="preserve"> (билет №1)</w:t>
      </w:r>
    </w:p>
    <w:p w:rsidR="000858FA" w:rsidRPr="00A20039" w:rsidRDefault="000858FA" w:rsidP="000858FA">
      <w:pPr>
        <w:spacing w:line="276" w:lineRule="auto"/>
        <w:jc w:val="center"/>
        <w:rPr>
          <w:b/>
          <w:szCs w:val="28"/>
        </w:rPr>
      </w:pP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  <w:r w:rsidRPr="00A20039">
        <w:rPr>
          <w:szCs w:val="28"/>
        </w:rPr>
        <w:t xml:space="preserve">1. Творчество Якуба Коласа после Октябрьской революции 1917 г. отражала действительности жизни белорусского советского общества </w:t>
      </w: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  <w:r w:rsidRPr="00A20039">
        <w:rPr>
          <w:szCs w:val="28"/>
        </w:rPr>
        <w:t>2. Исторические условия творчества Якуба Коласа были связаны со строительством социалистического общества в БССР, в процессе которого деятели культуры должны были руководствоваться идеологией коммунистической партии и художественным методом социалистического.</w:t>
      </w: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  <w:r w:rsidRPr="00A20039">
        <w:rPr>
          <w:szCs w:val="28"/>
        </w:rPr>
        <w:t>3. Лучшим прозаическим произведением 1930-х гг. стала повесть Якуба Коласа «Трясина», созданная на основе конкретных фактов из истории зарубежной военной интервенции и гражданской войны. В повести рассказывается о деятельности петриковской партизана, народного героя деда Талаша. В 1947 г. вышла поэма Якуба Коласа «Хата рыбака», за которую он получил Государственную премию СССР. В 1954 г. писатель завершил работу над трилогией «На распутье» (первые две части назывались «В полесской глуши» и «В глубине Полесья»). В трилогии изображена широкая картина жизни деревенской интеллигенции и трудового крестьянства в начале XX века.</w:t>
      </w: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  <w:r w:rsidRPr="00A20039">
        <w:rPr>
          <w:szCs w:val="28"/>
        </w:rPr>
        <w:t>4. Якуб Колас сформулировал свою позицию, как «формирование нового человека под влиянием различных обстоятельств», что было ориентировано на отражение особенностей характеров и жизненных леса представителей белорусского народа в условиях проведения индустриализации и сплошной коллективизации сельского хозяйства, а также складывания культа личности.</w:t>
      </w: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</w:p>
    <w:p w:rsidR="000858FA" w:rsidRDefault="000858FA" w:rsidP="000858FA">
      <w:pPr>
        <w:jc w:val="center"/>
        <w:rPr>
          <w:b/>
        </w:rPr>
      </w:pPr>
      <w:r w:rsidRPr="007C742A">
        <w:rPr>
          <w:b/>
        </w:rPr>
        <w:t>Определение названия исторического документа, обстоятельств его создания, позиции авторов (составителей) (билет №2)</w:t>
      </w:r>
    </w:p>
    <w:p w:rsidR="000858FA" w:rsidRPr="007C742A" w:rsidRDefault="000858FA" w:rsidP="000858FA">
      <w:pPr>
        <w:jc w:val="center"/>
        <w:rPr>
          <w:b/>
        </w:rPr>
      </w:pPr>
    </w:p>
    <w:p w:rsidR="000858FA" w:rsidRDefault="000858FA" w:rsidP="000858FA">
      <w:pPr>
        <w:jc w:val="both"/>
      </w:pPr>
      <w:r>
        <w:t>«... Организованный рабочий класс и трудовое крестьянство Беларуси, ... опираясь на волю трудящихся масс, проявленную на I съезде Советов Белоруссии в феврале 1919 г., ... объявляют независимую Социалистическую Советскую Республику Беларусь ..., все законы и постановления польской оккупационной власти о восстановлении частной собственности отменяются.</w:t>
      </w:r>
    </w:p>
    <w:p w:rsidR="000858FA" w:rsidRDefault="000858FA" w:rsidP="000858FA">
      <w:pPr>
        <w:jc w:val="both"/>
      </w:pPr>
      <w:r>
        <w:t>Основные положения об организации народно жизни, объявлены 1 января 1919 г. в Манифесте Временного рабоче-крестьянского правительства Беларуси, восстанавливаются в полной мере ...</w:t>
      </w:r>
    </w:p>
    <w:p w:rsidR="000858FA" w:rsidRDefault="000858FA" w:rsidP="000858FA">
      <w:pPr>
        <w:jc w:val="both"/>
      </w:pPr>
      <w:r>
        <w:t>Социалистическая Советская Республика Беларусь определяет свою западную границу по этнографической границе между Беларусью и примыкающей к ней буржуазными государствами. Граница Социалистической Советской Республики Беларусь с Советской Россией и Украиной определяется свободное выражение воли белорусского народа на уездных и губернских съездах Советов в полном согласии с правительствами РСФСР и УССР ... ".</w:t>
      </w:r>
    </w:p>
    <w:p w:rsidR="000858FA" w:rsidRDefault="000858FA" w:rsidP="000858FA">
      <w:pPr>
        <w:jc w:val="both"/>
      </w:pPr>
      <w:r>
        <w:lastRenderedPageBreak/>
        <w:t>1. Данный исторический документ представляет собой Декларацию о провозглашении независимости Советской Социалистической Республики Беларуси, принятую 31 июля 1920 г. в Минске.</w:t>
      </w:r>
    </w:p>
    <w:p w:rsidR="000858FA" w:rsidRDefault="000858FA" w:rsidP="000858FA">
      <w:pPr>
        <w:jc w:val="both"/>
      </w:pPr>
      <w:r>
        <w:t>2. Историческая ситуация, в которой создавался документ, связано с тем, что данная Декларация принята в условиях окончания польско-советской войны, когда войска Красной Армии освободили от польских интервентов Минск.</w:t>
      </w:r>
    </w:p>
    <w:p w:rsidR="000858FA" w:rsidRDefault="000858FA" w:rsidP="000858FA">
      <w:pPr>
        <w:jc w:val="both"/>
      </w:pPr>
      <w:r>
        <w:t>3. Второе объявление ССРБ в настоящей Декларации является логическим продолжением государствообразовательного  процесса, начавшегося объявлением ССРБ 1 января 1919 г. в Манифесте Временного рабоче-крестьянского правительства Беларуси..</w:t>
      </w:r>
    </w:p>
    <w:p w:rsidR="000858FA" w:rsidRDefault="000858FA" w:rsidP="000858FA">
      <w:pPr>
        <w:jc w:val="both"/>
      </w:pPr>
      <w:r>
        <w:t>4. Определение позиции составителей исторического документа может быть связано с логическим продолжением событий, о которых упоминается в настоящей Декларации, направленных на оформление белорусского советской государственности. Во-первых, это первое объявление ССРБ 1 января 1919 Во-вторых, I съезд Советов Белоруссии в феврале 1919 г. (имеется ввиду Первый Всебелорусский съезд Советов, который состоялся в Минске), на котором были приняты постановление «О признании независимости Социалистической Советской Республики Беларуси», а также принято решение о создании Социалистической Советской Республики Литвы и Белоруссии (ЛитБел)).</w:t>
      </w:r>
    </w:p>
    <w:p w:rsidR="000858FA" w:rsidRDefault="000858FA" w:rsidP="000858FA">
      <w:pPr>
        <w:jc w:val="center"/>
        <w:rPr>
          <w:b/>
        </w:rPr>
      </w:pPr>
    </w:p>
    <w:p w:rsidR="000858FA" w:rsidRDefault="000858FA" w:rsidP="000858FA">
      <w:pPr>
        <w:jc w:val="center"/>
        <w:rPr>
          <w:b/>
        </w:rPr>
      </w:pPr>
      <w:r w:rsidRPr="00E07E8B">
        <w:rPr>
          <w:b/>
        </w:rPr>
        <w:t>Соотнесение событий «рельсовой войны» на территории Беларуси с заключительным эта</w:t>
      </w:r>
      <w:r>
        <w:rPr>
          <w:b/>
        </w:rPr>
        <w:t>пом Великой Отечественной войны (билет №3)</w:t>
      </w:r>
    </w:p>
    <w:p w:rsidR="000858FA" w:rsidRPr="00E07E8B" w:rsidRDefault="000858FA" w:rsidP="000858FA">
      <w:pPr>
        <w:jc w:val="center"/>
        <w:rPr>
          <w:b/>
        </w:rPr>
      </w:pPr>
    </w:p>
    <w:p w:rsidR="000858FA" w:rsidRDefault="000858FA" w:rsidP="000858FA">
      <w:pPr>
        <w:jc w:val="both"/>
      </w:pPr>
      <w:r>
        <w:t>1. «Рельсовая война» на территории Беларуси проводилась в три этапа. Первый этап начался в августе 1943 г., когда войска Красной Армии начали контрнаступление под Курском. Второй этап проводился во второй половине сентября и продолжался до начала ноября 1943 г., когда Красная Армия начала освобождение территории Беларуси. Третий этап начался 20 июня 1944 накануне Белорусского наступательной операции «Багратион» и продолжался до полного освобождения.</w:t>
      </w:r>
    </w:p>
    <w:p w:rsidR="000858FA" w:rsidRDefault="000858FA" w:rsidP="000858FA">
      <w:pPr>
        <w:jc w:val="both"/>
      </w:pPr>
      <w:r>
        <w:t xml:space="preserve">2. «Рельсовая война» - операция партизан по массовому разрушению железных дорог с целью дезорганизации немецких военных перевозок. </w:t>
      </w:r>
    </w:p>
    <w:p w:rsidR="000858FA" w:rsidRDefault="000858FA" w:rsidP="000858FA">
      <w:pPr>
        <w:jc w:val="both"/>
      </w:pPr>
      <w:r w:rsidRPr="008F2489">
        <w:t xml:space="preserve">3. В ходе первого этапа "рельсовой войны" партизаны взрывали рельсы, пускали под откос военные эшелоны. В результате на 40% сократились перевозки для фашистских армий. Гитлеровское командование вынуждено было отдать приказ разбирать железную дорогу в ряде стран Европы, а рельсы и шпалы переправлять на Восток. В ходе второго этапа "рельсовой войны" противник вынужден был удвоить количество дивизий для охраны своих коммуникаций. В ходе проведения третьего этапа "рельсовой войны" взаимодействие партизанских </w:t>
      </w:r>
      <w:r>
        <w:t>соединений</w:t>
      </w:r>
      <w:r w:rsidRPr="008F2489">
        <w:t xml:space="preserve"> и регулярных формирований Красной Армии способствовало о</w:t>
      </w:r>
      <w:r>
        <w:t>свобождению территории Беларуси.</w:t>
      </w:r>
    </w:p>
    <w:p w:rsidR="00701CE4" w:rsidRDefault="000858FA" w:rsidP="000858FA">
      <w:pPr>
        <w:jc w:val="both"/>
      </w:pPr>
      <w:r w:rsidRPr="008F2489">
        <w:t xml:space="preserve">4. Общим является координация синхронных действий партизан по срыву военных перевозок и войск Красной Армии при их наступлении. Особым можно считать то, что под контролем белорусских партизан находилось до 60% оккупированной территории, что позволило им проводить «рельсовую войну» в массовом масштабе при оказании непосредственной помощи </w:t>
      </w:r>
      <w:r>
        <w:t>регулярных</w:t>
      </w:r>
      <w:r w:rsidRPr="008F2489">
        <w:t xml:space="preserve"> подразделени</w:t>
      </w:r>
      <w:r>
        <w:t>й</w:t>
      </w:r>
      <w:r w:rsidRPr="008F2489">
        <w:t xml:space="preserve"> Красной</w:t>
      </w:r>
      <w:r>
        <w:t>.</w:t>
      </w:r>
    </w:p>
    <w:p w:rsidR="00701CE4" w:rsidRDefault="00701CE4">
      <w:pPr>
        <w:rPr>
          <w:b/>
        </w:rPr>
      </w:pPr>
      <w:r>
        <w:rPr>
          <w:b/>
        </w:rPr>
        <w:br w:type="page"/>
      </w:r>
    </w:p>
    <w:p w:rsidR="00701CE4" w:rsidRDefault="00701CE4" w:rsidP="00701CE4">
      <w:pPr>
        <w:jc w:val="center"/>
        <w:rPr>
          <w:b/>
        </w:rPr>
      </w:pPr>
      <w:r w:rsidRPr="000111EF">
        <w:rPr>
          <w:b/>
        </w:rPr>
        <w:lastRenderedPageBreak/>
        <w:t xml:space="preserve">Характеристика внешнеполитического положения Беларуси осенью 1939 года с опорой на настенную историческую карту «Беларусь в начале Второй мировой войны </w:t>
      </w:r>
      <w:r>
        <w:rPr>
          <w:b/>
        </w:rPr>
        <w:t>(01. 09. 1939 - 21. 06. 1941)</w:t>
      </w:r>
      <w:r w:rsidRPr="000111EF">
        <w:rPr>
          <w:b/>
        </w:rPr>
        <w:t>». (билет №4)</w:t>
      </w:r>
    </w:p>
    <w:p w:rsidR="00701CE4" w:rsidRPr="000111EF" w:rsidRDefault="00701CE4" w:rsidP="00701CE4">
      <w:pPr>
        <w:jc w:val="center"/>
        <w:rPr>
          <w:b/>
        </w:rPr>
      </w:pPr>
    </w:p>
    <w:p w:rsidR="00701CE4" w:rsidRDefault="00701CE4" w:rsidP="00701CE4">
      <w:pPr>
        <w:jc w:val="both"/>
      </w:pPr>
      <w:r>
        <w:t>* Представленная карта отражает результаты воссоединения Западной Белоруссии с БССР.</w:t>
      </w:r>
    </w:p>
    <w:p w:rsidR="00701CE4" w:rsidRDefault="00701CE4" w:rsidP="00701CE4"/>
    <w:p w:rsidR="00701CE4" w:rsidRDefault="00701CE4" w:rsidP="00701CE4">
      <w:pPr>
        <w:jc w:val="both"/>
        <w:rPr>
          <w:lang w:val="be-BY"/>
        </w:rPr>
      </w:pPr>
      <w:r>
        <w:t>1. Карта отражает период осени 1939 г., когда произошло присоединение тэрторыи Западной Беларуси к БССР</w:t>
      </w:r>
      <w:r>
        <w:rPr>
          <w:lang w:val="be-BY"/>
        </w:rPr>
        <w:t>.</w:t>
      </w:r>
    </w:p>
    <w:p w:rsidR="00701CE4" w:rsidRPr="00306E7E" w:rsidRDefault="00701CE4" w:rsidP="00701CE4">
      <w:pPr>
        <w:jc w:val="both"/>
        <w:rPr>
          <w:lang w:val="be-BY"/>
        </w:rPr>
      </w:pPr>
      <w:r>
        <w:t>2. Исторические условия, характеризующие внешнеполитическое положение Беларуси, связанный с геополитической ситуацией в Европе. Чтобы выиграть определенное время, необходимое для укрепления безопасности СССР в условиях нарастания агрессии нацистской Германии и осуществления политики примирения (усмирения агрессора) со стороны Великобритании и Франции, 23 августа 1939 г. был подписан советско-германский договор о ненападении (пакта Риббентропа- Молотова). Пакт был дополнен дополнительным секретным протоколом, согласно которому территория Польши и ряда других стран делились на сферы влияния СССР и Германии. Западная Белоруссия и Западная Украина признавались «сферой интересов» СССР. Нацистская Германия 1 сентября 1939 г. совершила агрессию против Польши, тем самым развязав Вторую мировую войну, оккупировала почти всю территорию Польши и подошла к Западной Беларуси</w:t>
      </w:r>
      <w:r>
        <w:rPr>
          <w:lang w:val="be-BY"/>
        </w:rPr>
        <w:t>.</w:t>
      </w:r>
    </w:p>
    <w:p w:rsidR="00701CE4" w:rsidRDefault="00701CE4" w:rsidP="00701CE4">
      <w:pPr>
        <w:jc w:val="both"/>
        <w:rPr>
          <w:lang w:val="be-BY"/>
        </w:rPr>
      </w:pPr>
      <w:r>
        <w:t>3. Территориальные изменения на карте отражают результаты освободительного похода Красной Армии в Западную Беларусь, который начался 17 сентября 1939 г. 28-30 октября 1939 г. в Белостоке (указывается на карте) состоялось Народное собрание Западной Белоруссии, который принял Декларацию о вхождении Западной Белоруссии в состав БССР. На присоединенной территории было образовано 5 областей - Барановичская, Брестская, Белостоцкая, Вилейская и Пинская (на карте указывается присоединена территория) 14 ноября 1939 г. в Минске (указывается на карте) Верховным Советом БССР был принят закон «О принятии Западной Беларуси в состав Белорусского ССР</w:t>
      </w:r>
      <w:r>
        <w:rPr>
          <w:lang w:val="be-BY"/>
        </w:rPr>
        <w:t>.</w:t>
      </w:r>
    </w:p>
    <w:p w:rsidR="00701CE4" w:rsidRDefault="00701CE4" w:rsidP="00701CE4">
      <w:pPr>
        <w:jc w:val="both"/>
        <w:rPr>
          <w:lang w:val="be-BY"/>
        </w:rPr>
      </w:pPr>
      <w:r>
        <w:t>4. В результате вхождения Западной Беларуси в состав БССР ее территория увеличилась с 125,6 до 225,6 тыс. Км2, а население - с 5,6 до 10,3 млн человек. Рабочие БССР с сочувствием относились к своим соотечественникам в Западной Беларуси, выражали свою солидарность в их борьбе за объединение в один народ. Воссоединение Западной Беларуси с БССР позволило восстановить историческую справедливость в отношении разделенного государственными границами (согласно условиям Рижского мирного договора 1921 г.) белорусского народа и дало ему возможность жить и работать в рамках советской социалистической государства</w:t>
      </w:r>
      <w:r>
        <w:rPr>
          <w:lang w:val="be-BY"/>
        </w:rPr>
        <w:t>.</w:t>
      </w:r>
    </w:p>
    <w:p w:rsidR="00701CE4" w:rsidRDefault="00701CE4" w:rsidP="000858FA">
      <w:pPr>
        <w:jc w:val="both"/>
        <w:rPr>
          <w:lang w:val="be-BY"/>
        </w:rPr>
      </w:pPr>
    </w:p>
    <w:p w:rsidR="00833092" w:rsidRPr="007630D9" w:rsidRDefault="00833092" w:rsidP="00833092">
      <w:pPr>
        <w:jc w:val="center"/>
        <w:rPr>
          <w:b/>
        </w:rPr>
      </w:pPr>
      <w:r w:rsidRPr="007630D9">
        <w:rPr>
          <w:b/>
        </w:rPr>
        <w:t>Сравнение социально-экономического развития Советской Белоруссии и вхо</w:t>
      </w:r>
      <w:r>
        <w:rPr>
          <w:b/>
        </w:rPr>
        <w:t>дящей в состав</w:t>
      </w:r>
      <w:r w:rsidRPr="007630D9">
        <w:rPr>
          <w:b/>
        </w:rPr>
        <w:t xml:space="preserve"> Польш</w:t>
      </w:r>
      <w:r>
        <w:rPr>
          <w:b/>
        </w:rPr>
        <w:t>и</w:t>
      </w:r>
      <w:r w:rsidRPr="007630D9">
        <w:rPr>
          <w:b/>
        </w:rPr>
        <w:t xml:space="preserve"> Западной Беларуси по самостоятельно </w:t>
      </w:r>
      <w:r>
        <w:rPr>
          <w:b/>
        </w:rPr>
        <w:t>определённым признакам (билет №5)</w:t>
      </w:r>
    </w:p>
    <w:p w:rsidR="00833092" w:rsidRDefault="00833092" w:rsidP="00833092">
      <w:pPr>
        <w:jc w:val="both"/>
      </w:pPr>
      <w:r>
        <w:t xml:space="preserve">1. Синхронизация социально-экономического развития БССР и Западной Беларуси, которая с 1921 г., согласно условиям Рижского мира находилась в составе Польши, </w:t>
      </w:r>
      <w:r>
        <w:lastRenderedPageBreak/>
        <w:t>связано с периодом 1920-1930-х гг., когда в 1939 г. Западная Беларусь была воссоединившиеся с БССР.</w:t>
      </w:r>
    </w:p>
    <w:p w:rsidR="00833092" w:rsidRDefault="00833092" w:rsidP="00833092">
      <w:pPr>
        <w:jc w:val="both"/>
      </w:pPr>
      <w:r>
        <w:t>2. Самостоятельное определение признаков, необходимых для сравнения социально-экономического развития БССР и Западной Беларуси, связано с характеристикой индустриального развития советской Беларуси и преобразованием Западной Беларуси в аграрно-сырьевой придаток промышленных районов.</w:t>
      </w:r>
    </w:p>
    <w:p w:rsidR="00833092" w:rsidRDefault="00833092" w:rsidP="00833092">
      <w:pPr>
        <w:jc w:val="both"/>
      </w:pPr>
      <w:r>
        <w:t>3. Заполнение сравнительной таблицы по самостоятельно определенным признакам.</w:t>
      </w:r>
    </w:p>
    <w:tbl>
      <w:tblPr>
        <w:tblStyle w:val="a3"/>
        <w:tblW w:w="10193" w:type="dxa"/>
        <w:jc w:val="center"/>
        <w:tblInd w:w="15" w:type="dxa"/>
        <w:tblLook w:val="01E0"/>
      </w:tblPr>
      <w:tblGrid>
        <w:gridCol w:w="3173"/>
        <w:gridCol w:w="3420"/>
        <w:gridCol w:w="3600"/>
      </w:tblGrid>
      <w:tr w:rsidR="00833092" w:rsidRPr="007D2305" w:rsidTr="00B8502B">
        <w:trPr>
          <w:trHeight w:val="310"/>
          <w:jc w:val="center"/>
        </w:trPr>
        <w:tc>
          <w:tcPr>
            <w:tcW w:w="3173" w:type="dxa"/>
            <w:vMerge w:val="restart"/>
          </w:tcPr>
          <w:p w:rsidR="00833092" w:rsidRPr="007D2305" w:rsidRDefault="00833092" w:rsidP="00B850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Признаки, по которым сравниваются процессы</w:t>
            </w:r>
          </w:p>
        </w:tc>
        <w:tc>
          <w:tcPr>
            <w:tcW w:w="7020" w:type="dxa"/>
            <w:gridSpan w:val="2"/>
          </w:tcPr>
          <w:p w:rsidR="00833092" w:rsidRPr="007D2305" w:rsidRDefault="00833092" w:rsidP="00B8502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события (процессы))</w:t>
            </w:r>
          </w:p>
        </w:tc>
      </w:tr>
      <w:tr w:rsidR="00833092" w:rsidRPr="007D2305" w:rsidTr="00B8502B">
        <w:trPr>
          <w:trHeight w:val="660"/>
          <w:jc w:val="center"/>
        </w:trPr>
        <w:tc>
          <w:tcPr>
            <w:tcW w:w="3173" w:type="dxa"/>
            <w:vMerge/>
          </w:tcPr>
          <w:p w:rsidR="00833092" w:rsidRPr="007D2305" w:rsidRDefault="00833092" w:rsidP="00B850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833092" w:rsidRPr="007D2305" w:rsidRDefault="00833092" w:rsidP="00B850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развитие БССР</w:t>
            </w:r>
          </w:p>
        </w:tc>
        <w:tc>
          <w:tcPr>
            <w:tcW w:w="3600" w:type="dxa"/>
          </w:tcPr>
          <w:p w:rsidR="00833092" w:rsidRPr="007D2305" w:rsidRDefault="00833092" w:rsidP="00B850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развитие Западной Беларуси</w:t>
            </w:r>
          </w:p>
        </w:tc>
      </w:tr>
      <w:tr w:rsidR="00833092" w:rsidRPr="007D2305" w:rsidTr="00B8502B">
        <w:trPr>
          <w:trHeight w:val="660"/>
          <w:jc w:val="center"/>
        </w:trPr>
        <w:tc>
          <w:tcPr>
            <w:tcW w:w="3173" w:type="dxa"/>
          </w:tcPr>
          <w:p w:rsidR="00833092" w:rsidRPr="007D2305" w:rsidRDefault="00833092" w:rsidP="00B8502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Индустриальное развитие </w:t>
            </w:r>
          </w:p>
        </w:tc>
        <w:tc>
          <w:tcPr>
            <w:tcW w:w="3420" w:type="dxa"/>
          </w:tcPr>
          <w:p w:rsidR="00833092" w:rsidRPr="00A63A73" w:rsidRDefault="00833092" w:rsidP="00B8502B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B2DDA">
              <w:rPr>
                <w:sz w:val="28"/>
                <w:szCs w:val="28"/>
              </w:rPr>
              <w:t>Осуществлялась ускоренная индустриализация, направленная на создание крупной машинной производства в перерабатывающих отраслях промышленности с широким использованием природных запасов леса и торфа, а также резервов рабочей силы в сельской местности.</w:t>
            </w:r>
          </w:p>
        </w:tc>
        <w:tc>
          <w:tcPr>
            <w:tcW w:w="3600" w:type="dxa"/>
          </w:tcPr>
          <w:p w:rsidR="00833092" w:rsidRPr="007D2305" w:rsidRDefault="00833092" w:rsidP="00B8502B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B2DDA">
              <w:rPr>
                <w:sz w:val="28"/>
                <w:szCs w:val="28"/>
              </w:rPr>
              <w:t>Являлась аграрным придатком промышленных районов Польши, рынком сбыта продукции, источником дешевого сырья и рабочей силы.</w:t>
            </w:r>
          </w:p>
        </w:tc>
      </w:tr>
      <w:tr w:rsidR="00833092" w:rsidRPr="007D2305" w:rsidTr="00B8502B">
        <w:trPr>
          <w:trHeight w:val="660"/>
          <w:jc w:val="center"/>
        </w:trPr>
        <w:tc>
          <w:tcPr>
            <w:tcW w:w="3173" w:type="dxa"/>
          </w:tcPr>
          <w:p w:rsidR="00833092" w:rsidRPr="007D2305" w:rsidRDefault="00833092" w:rsidP="00B8502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сельского хозяйства</w:t>
            </w:r>
          </w:p>
        </w:tc>
        <w:tc>
          <w:tcPr>
            <w:tcW w:w="3420" w:type="dxa"/>
          </w:tcPr>
          <w:p w:rsidR="00833092" w:rsidRPr="007D2305" w:rsidRDefault="00833092" w:rsidP="00B8502B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B2DDA">
              <w:rPr>
                <w:sz w:val="28"/>
                <w:szCs w:val="28"/>
              </w:rPr>
              <w:t>Осуществлялась политика сплошной коллективизации, связанная с массовым объединением мелких индивидуальных крестьянских хозяйств в крупные коллективные хозяйства (колхозы) при нарушении принципов добровольности и постепенности в их создании.</w:t>
            </w:r>
          </w:p>
        </w:tc>
        <w:tc>
          <w:tcPr>
            <w:tcW w:w="3600" w:type="dxa"/>
          </w:tcPr>
          <w:p w:rsidR="00833092" w:rsidRPr="007D2305" w:rsidRDefault="00833092" w:rsidP="00B8502B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B2DDA">
              <w:rPr>
                <w:sz w:val="28"/>
                <w:szCs w:val="28"/>
              </w:rPr>
              <w:t>Более 80% населения занималось сельским хозяйством в условиях</w:t>
            </w:r>
            <w:r>
              <w:rPr>
                <w:sz w:val="28"/>
                <w:szCs w:val="28"/>
              </w:rPr>
              <w:t>,</w:t>
            </w:r>
            <w:r w:rsidRPr="005B2DDA">
              <w:rPr>
                <w:sz w:val="28"/>
                <w:szCs w:val="28"/>
              </w:rPr>
              <w:t xml:space="preserve"> когда почти половина земельного фонда принадлежала крупным помещикам, что составляли менее 1% жителей сельской местности. Польскими властями проводилась политика насаждения колонистов (польских колонистов) и эксплуатации крестьян-бедняков, которые составляли около 70% сельского населения.</w:t>
            </w:r>
          </w:p>
        </w:tc>
      </w:tr>
    </w:tbl>
    <w:p w:rsidR="00833092" w:rsidRDefault="00833092" w:rsidP="00833092">
      <w:pPr>
        <w:jc w:val="both"/>
      </w:pPr>
      <w:r w:rsidRPr="005B2DDA">
        <w:t>4. Проведение форсированной индуст</w:t>
      </w:r>
      <w:r>
        <w:t xml:space="preserve">риализации </w:t>
      </w:r>
      <w:r w:rsidRPr="005B2DDA">
        <w:t xml:space="preserve">позволило превратить БССР к концу 1930-х гг. в индустриально-аграрную страну, где установилась единая государственная форма собственности на средства производства. В результате </w:t>
      </w:r>
      <w:r w:rsidRPr="005B2DDA">
        <w:lastRenderedPageBreak/>
        <w:t xml:space="preserve">сплошной коллективизации в БССР была создана материально-техническая база, необходимая для дальнейшего индустриального развития республики. Однако нарушение принципов добровольности и постепенности в создании колхозов и при проведении раскулачивания привела к деформации законности, потери экономического эффекта, </w:t>
      </w:r>
      <w:r>
        <w:t>искалечение</w:t>
      </w:r>
      <w:r w:rsidRPr="005B2DDA">
        <w:t xml:space="preserve"> человеческих судеб. Западная Беларусь рассматривалась польскими властями как «окраины восточные», что означало восточные окраины Речи Посполитой и являлась аграрно-сырьевым придат</w:t>
      </w:r>
      <w:r>
        <w:t>ком промышленных районов Польши.</w:t>
      </w:r>
    </w:p>
    <w:p w:rsidR="00833092" w:rsidRPr="00833092" w:rsidRDefault="00833092" w:rsidP="000858FA">
      <w:pPr>
        <w:jc w:val="both"/>
      </w:pPr>
    </w:p>
    <w:p w:rsidR="000858FA" w:rsidRDefault="000858FA" w:rsidP="000858FA">
      <w:pPr>
        <w:jc w:val="center"/>
        <w:rPr>
          <w:b/>
        </w:rPr>
      </w:pPr>
      <w:r w:rsidRPr="0068077C">
        <w:rPr>
          <w:b/>
        </w:rPr>
        <w:t>Определение общественно-исторического процесса, о котором свидетельствовало созыв Всебелорусского съезда в декабре 1917</w:t>
      </w:r>
      <w:r>
        <w:rPr>
          <w:b/>
        </w:rPr>
        <w:t>г. (билет №6)</w:t>
      </w:r>
    </w:p>
    <w:p w:rsidR="000858FA" w:rsidRPr="0068077C" w:rsidRDefault="000858FA" w:rsidP="000858FA">
      <w:pPr>
        <w:jc w:val="center"/>
        <w:rPr>
          <w:b/>
        </w:rPr>
      </w:pPr>
    </w:p>
    <w:p w:rsidR="000858FA" w:rsidRDefault="000858FA" w:rsidP="000858FA">
      <w:pPr>
        <w:jc w:val="both"/>
      </w:pPr>
      <w:r>
        <w:t>1. Созыв Всебелорусского съезда состоялось в декабре 1917 г., когда представителями белорусского национального движения предпринимались попытки оформления белорусского государственности. Созыв Всебелорусского съезда произошло после октябрьских событий 1917 при условии признания представителями белорусского национального движения Советская власти.</w:t>
      </w:r>
    </w:p>
    <w:p w:rsidR="000858FA" w:rsidRDefault="000858FA" w:rsidP="000858FA">
      <w:pPr>
        <w:jc w:val="both"/>
      </w:pPr>
      <w:r>
        <w:t>2. Всебелорусский съезд впервые в новейшей истории Беларуси стал свидетельством начала осознания белорусским обществом его государственно-политических интересов, связанных с необходимостью создания белорусского государственности и организации краевой власти. В современном белорусском исторической науке понятие «белорусский государственность» рассматривается как право этнонациональных сообществ, потенциальная способность и возможность ее национальной элиты к длительному самостоятельной исторического существования и развития.</w:t>
      </w:r>
    </w:p>
    <w:p w:rsidR="000858FA" w:rsidRDefault="000858FA" w:rsidP="000858FA">
      <w:pPr>
        <w:jc w:val="both"/>
      </w:pPr>
      <w:r>
        <w:t xml:space="preserve">3. Делегаты съезда представляли как все слои белорусского населения, так и различные политические организации, которые действовали в Беларуси. На съезде развернулась острая дискуссия по поводу определения формы белорусского государственности. Так, сторонники Великой белорусского совета добивались провозглашения Беларуси равноправной республикой в </w:t>
      </w:r>
      <w:r>
        <w:rPr>
          <w:rFonts w:ascii="Cambria Math" w:hAnsi="Cambria Math" w:cs="Cambria Math"/>
        </w:rPr>
        <w:t>​​</w:t>
      </w:r>
      <w:r>
        <w:t>составе общероссийской федерации народов и крае, то есть поддержали идею провозглашения Беларуси народной республикой. Делегаты от Белорусского областного комитета предложили областную автономию Беларуси в составе Советской России, то есть идею создания белорусского государства на советской основе.</w:t>
      </w:r>
    </w:p>
    <w:p w:rsidR="000858FA" w:rsidRDefault="000858FA" w:rsidP="000858FA">
      <w:pPr>
        <w:jc w:val="both"/>
      </w:pPr>
      <w:r>
        <w:t xml:space="preserve">4. Участники съезда признали всероссийскую Советскую власть. Однако съезд игнорировал существование Областного исполнительного комитета Советов рабочих, солдатских и крестьянских депутатов Западной области и фронта (Облискомзап), так как считали, что он представляет не белорусский народ, а солдат Западного фронта. Облискомзап в свою очередь руководствовался идеей осуществления мировой пролетарской революции и не воспринимал требование о самоопределении белорусов. После того как делегаты съезда приступили к рассмотрению вопроса о создании Всебелорусского Совета как временного органа краевой власти Совет Народных Комиссаров Западной области и фронта с помощью военной силы разогнал съезд. Таким образом, созыв Всебелорусского съезда и его решение об образовании Всебелорусского Совета крестьянских, солдатских и рабочих депутатов как временного органа краевой власти свидетельствовали о процессе оформления </w:t>
      </w:r>
      <w:r>
        <w:lastRenderedPageBreak/>
        <w:t>национальной формы белорусского государственности, носителем которой являлся белорусский народ, который был политически подготовленный к практической реализации идеи создания собственной государственности.</w:t>
      </w:r>
    </w:p>
    <w:p w:rsidR="000858FA" w:rsidRDefault="000858FA" w:rsidP="000858FA">
      <w:pPr>
        <w:ind w:firstLine="567"/>
        <w:jc w:val="both"/>
        <w:rPr>
          <w:b/>
        </w:rPr>
      </w:pPr>
    </w:p>
    <w:p w:rsidR="000858FA" w:rsidRDefault="000858FA" w:rsidP="000858FA">
      <w:pPr>
        <w:jc w:val="center"/>
        <w:rPr>
          <w:b/>
        </w:rPr>
      </w:pPr>
    </w:p>
    <w:p w:rsidR="000858FA" w:rsidRPr="00CF6CAE" w:rsidRDefault="000858FA" w:rsidP="00833092">
      <w:pPr>
        <w:rPr>
          <w:b/>
        </w:rPr>
      </w:pPr>
      <w:r w:rsidRPr="00CF6CAE">
        <w:rPr>
          <w:b/>
        </w:rPr>
        <w:t>Раскрытие содержания историческо</w:t>
      </w:r>
      <w:r>
        <w:rPr>
          <w:b/>
        </w:rPr>
        <w:t>го термина «развитой социализм» (билет №7)</w:t>
      </w:r>
    </w:p>
    <w:p w:rsidR="000858FA" w:rsidRDefault="000858FA" w:rsidP="000858FA"/>
    <w:p w:rsidR="000858FA" w:rsidRDefault="000858FA" w:rsidP="000858FA">
      <w:pPr>
        <w:spacing w:line="276" w:lineRule="auto"/>
        <w:jc w:val="both"/>
      </w:pPr>
      <w:r>
        <w:t>1. Термин «развитой социализм» был использован в 1971 г., когда отмечалось, что в СССР построено развитое социалистическое общество.</w:t>
      </w:r>
    </w:p>
    <w:p w:rsidR="000858FA" w:rsidRDefault="000858FA" w:rsidP="000858FA">
      <w:pPr>
        <w:spacing w:line="276" w:lineRule="auto"/>
        <w:jc w:val="both"/>
      </w:pPr>
      <w:r>
        <w:t xml:space="preserve">2. Признаки термина «развитой социализм» определялись руководством Коммунистической партии Советского Союза (КПСС) как этап общественного развития СССР на пути строительства коммунизма, связанный с высшим достижением социального прогресса в начале 1970-х гг. </w:t>
      </w:r>
    </w:p>
    <w:p w:rsidR="000858FA" w:rsidRDefault="000858FA" w:rsidP="000858FA">
      <w:pPr>
        <w:spacing w:line="276" w:lineRule="auto"/>
        <w:jc w:val="both"/>
      </w:pPr>
      <w:r>
        <w:t>3. В связи с необоснованностью курса на строительство коммунизма, принятого еще в 1961 г., была разработана концепция «развитого социализма». В 1971 г. на XXIV съезде КПСС отмечалось, что в СССР построено развитое социалистическое общество. Был также сделан вывод о том, что в СССР возникла новая историческая общность - советский народ. В 1977 г. и 1978 г. были приняты соответственно Конституции СССР и БССР, получившие неофициальное название «Конституций развитого социализма», в шестых статьях которых было официально закреплено руководящая и направляющая роль КПСС.</w:t>
      </w:r>
    </w:p>
    <w:p w:rsidR="000858FA" w:rsidRDefault="000858FA" w:rsidP="000858FA">
      <w:pPr>
        <w:spacing w:line="276" w:lineRule="auto"/>
        <w:jc w:val="both"/>
      </w:pPr>
      <w:r>
        <w:t>4. Особым для общественно-исторического процесса в БССР, связанного с характеристикой построенного общества как «развитого социализма», являлось то, что в состав новой исторической общности - советский народ включалась все население БССР. При этом вместе с формированием в условиях единой коммунистической идеологии таких общих для советского народа признаков, как советский патриотизм и Интернационала, недостаточно внимания партийным руководством уделялось собственно национально-культурным особенностям белорусского народа.</w:t>
      </w:r>
    </w:p>
    <w:p w:rsidR="000858FA" w:rsidRDefault="000858FA" w:rsidP="000858FA">
      <w:pPr>
        <w:ind w:firstLine="567"/>
        <w:jc w:val="both"/>
        <w:rPr>
          <w:b/>
        </w:rPr>
      </w:pPr>
    </w:p>
    <w:p w:rsidR="000858FA" w:rsidRDefault="000858FA" w:rsidP="000858FA">
      <w:pPr>
        <w:ind w:firstLine="567"/>
        <w:jc w:val="both"/>
        <w:rPr>
          <w:b/>
        </w:rPr>
      </w:pPr>
    </w:p>
    <w:p w:rsidR="000858FA" w:rsidRDefault="000858FA" w:rsidP="000858FA">
      <w:pPr>
        <w:ind w:firstLine="567"/>
        <w:jc w:val="both"/>
        <w:rPr>
          <w:b/>
        </w:rPr>
      </w:pPr>
      <w:r w:rsidRPr="00FB47EC">
        <w:rPr>
          <w:b/>
        </w:rPr>
        <w:t>Раскрытие причинно-следственной связи между политикой Польши в «кр</w:t>
      </w:r>
      <w:r>
        <w:rPr>
          <w:b/>
        </w:rPr>
        <w:t>ессах</w:t>
      </w:r>
      <w:r w:rsidRPr="00FB47EC">
        <w:rPr>
          <w:b/>
        </w:rPr>
        <w:t xml:space="preserve"> восточных» и развертыванием национально-освободител</w:t>
      </w:r>
      <w:r>
        <w:rPr>
          <w:b/>
        </w:rPr>
        <w:t>ьной борьбы в Западной Беларуси (билет №8)</w:t>
      </w:r>
    </w:p>
    <w:p w:rsidR="000858FA" w:rsidRPr="00FB47EC" w:rsidRDefault="000858FA" w:rsidP="000858FA">
      <w:pPr>
        <w:ind w:firstLine="567"/>
        <w:jc w:val="both"/>
        <w:rPr>
          <w:b/>
        </w:rPr>
      </w:pPr>
    </w:p>
    <w:p w:rsidR="000858FA" w:rsidRDefault="000858FA" w:rsidP="000858FA">
      <w:pPr>
        <w:jc w:val="both"/>
      </w:pPr>
      <w:r>
        <w:t>1. Исторические события, связанные с политикой Польши в «краю восточных» и развертыванием национально-освободительной борьбе в Западной Беларуси, относятся к 1920-х-1930-х гг. и к общественно-политической и социально-экономической сфер жизни.</w:t>
      </w:r>
    </w:p>
    <w:p w:rsidR="000858FA" w:rsidRDefault="000858FA" w:rsidP="000858FA">
      <w:pPr>
        <w:jc w:val="both"/>
      </w:pPr>
      <w:r>
        <w:t>2. Логическая последовательность исторических событий, связанных с политикой Польши в «краю восточных» и развертыванием в Западной Беларуси национально-освободительной борьбы, заключается в ее обусловленности действиями польских властей, направленных  на полонизацию местного населения.</w:t>
      </w:r>
    </w:p>
    <w:p w:rsidR="000858FA" w:rsidRDefault="000858FA" w:rsidP="000858FA">
      <w:pPr>
        <w:jc w:val="both"/>
      </w:pPr>
      <w:r>
        <w:lastRenderedPageBreak/>
        <w:t xml:space="preserve">3. Причины развертывания борьбы против польских властей в Западной Беларуси были обусловлены политикой начальника Польского государства Юзефа Пилсудского, получившей название «санация» («оздоровление»). На территории Западной Беларуси действовало польское тайная политическая полиция, многие суды и тюрьмы, был создан концентрационный лагерь в Березе-Картузской. Массовые аресты, издевательства и пытки вызвало ненависть народа к польским властям. В результате курса на полонизацию в 1938/39 учебном году в Западной Беларуси не осталось ни одной белорусского школы. Одним из проявлений национального притеснения стало нарушение права на свободу вероисповедания и религиозная нетерпимость польских властей к православном большинстве белорусскоязычного населения. Аграрная политика польских властей была направлена </w:t>
      </w:r>
      <w:r>
        <w:rPr>
          <w:rFonts w:ascii="Cambria Math" w:hAnsi="Cambria Math" w:cs="Cambria Math"/>
        </w:rPr>
        <w:t>​​</w:t>
      </w:r>
      <w:r>
        <w:t>на эксплуатацию крестьянства, которое в Западной Беларуси страдала от малоземелья и безземельем. Рабочие в Западной Беларуси работали по 12-14 часов в сутки, а их заработная плата была ниже, чем на собственно польских землях.</w:t>
      </w:r>
    </w:p>
    <w:p w:rsidR="000858FA" w:rsidRDefault="000858FA" w:rsidP="000858FA">
      <w:pPr>
        <w:jc w:val="both"/>
      </w:pPr>
      <w:r>
        <w:t>4. Особым в данной причинно-следственной связи является то, что польские власти рассматривали аннексированные ними по условиям Рижского мирного договора 1921 западнобелорусские земли как собственно польские, так как в официальных польских документах они получили название «окраины восточные», что означало восточные окраины Речи Посполитой.</w:t>
      </w:r>
    </w:p>
    <w:p w:rsidR="000858FA" w:rsidRDefault="000858FA" w:rsidP="000858FA">
      <w:pPr>
        <w:jc w:val="both"/>
      </w:pPr>
    </w:p>
    <w:p w:rsidR="000858FA" w:rsidRPr="007C742A" w:rsidRDefault="000858FA" w:rsidP="000858FA">
      <w:pPr>
        <w:jc w:val="center"/>
        <w:rPr>
          <w:b/>
        </w:rPr>
      </w:pPr>
      <w:r w:rsidRPr="007C742A">
        <w:rPr>
          <w:b/>
        </w:rPr>
        <w:t>Характеристика деятельности Александр Григорьевича Червякова (Билет №9)</w:t>
      </w:r>
    </w:p>
    <w:p w:rsidR="000858FA" w:rsidRDefault="000858FA" w:rsidP="000858FA"/>
    <w:p w:rsidR="000858FA" w:rsidRDefault="000858FA" w:rsidP="000858FA">
      <w:pPr>
        <w:jc w:val="both"/>
      </w:pPr>
      <w:r>
        <w:t>1. Деятельность А.Г. Червякова приходилась на 1917-1937 гг. и относится к общественно-политической.</w:t>
      </w:r>
    </w:p>
    <w:p w:rsidR="000858FA" w:rsidRDefault="000858FA" w:rsidP="000858FA">
      <w:pPr>
        <w:jc w:val="both"/>
      </w:pPr>
      <w:r>
        <w:t>2. Деятельность А.Г. Червякова проходила в условиях установления и Беларуси Советской власти и укрепления советской общественно-политической системы, сторонником которой он сознательно.</w:t>
      </w:r>
    </w:p>
    <w:p w:rsidR="000858FA" w:rsidRDefault="000858FA" w:rsidP="000858FA">
      <w:pPr>
        <w:jc w:val="both"/>
      </w:pPr>
      <w:r>
        <w:t>3. Являлся участником Октябрьской революции 1917 г. в Петрограде, руководил Северо-Западном областным комитетом РСДРП (б). А.Г. Червяков работал секретарем Белорусского национального комиссариата (Белнацкома) и выступал за создание белорусского советской республики и установление тесных связей с Советской Россией. Являлся одним из авторов Манифеста Временного рабоче-крестьянского советского правительства Беларуси, которым 1 января 1919 г. провозглашалось образование Советской Социалистической Республики Белоруссии (ССРБ). В 1919 был народным комиссаром просвещения ССРБ. Стал одним из участников создания 30 декабря 1922 г. Союза Советских Социалистических Республик. Договор об образовании СССР заключили советские республики, в том числе ССРБ. В 1920-1924 гг. являлся председателем Совета Народных Комиссаров. В 1920-1937 гг. занимал пост председателя Центрального исполнительного комитета БССР.</w:t>
      </w:r>
    </w:p>
    <w:p w:rsidR="000858FA" w:rsidRDefault="000858FA" w:rsidP="000858FA">
      <w:pPr>
        <w:jc w:val="both"/>
      </w:pPr>
      <w:r>
        <w:t>4. А.Г. Червяков сделал значительный вклад в союз белорусского советской государственности, содействовал реализации ленинского плана объединения советских республик через создание СССР с участием БССР, был активным сторонником политики белорусизации. Благодаря его деятельности был заложен фундамент национальной формы белорусского государственности, проводилась в жизнь национальная политика, которая учитывала интересы белорусского народа.</w:t>
      </w:r>
    </w:p>
    <w:p w:rsidR="000858FA" w:rsidRPr="00833092" w:rsidRDefault="000858FA" w:rsidP="00833092">
      <w:pPr>
        <w:jc w:val="both"/>
      </w:pPr>
    </w:p>
    <w:p w:rsidR="000858FA" w:rsidRDefault="000858FA" w:rsidP="000858FA">
      <w:pPr>
        <w:jc w:val="center"/>
        <w:rPr>
          <w:b/>
        </w:rPr>
      </w:pPr>
      <w:r w:rsidRPr="005B2DDA">
        <w:rPr>
          <w:b/>
        </w:rPr>
        <w:t>Сравнение общественно-политической жизни в БССР в различные хронологические пер</w:t>
      </w:r>
      <w:r>
        <w:rPr>
          <w:b/>
        </w:rPr>
        <w:t>иоды, по предложенным признакам (билет №10)</w:t>
      </w:r>
    </w:p>
    <w:p w:rsidR="000858FA" w:rsidRPr="005B2DDA" w:rsidRDefault="000858FA" w:rsidP="000858FA">
      <w:pPr>
        <w:jc w:val="center"/>
        <w:rPr>
          <w:b/>
        </w:rPr>
      </w:pPr>
    </w:p>
    <w:p w:rsidR="000858FA" w:rsidRDefault="000858FA" w:rsidP="000858FA">
      <w:pPr>
        <w:jc w:val="both"/>
      </w:pPr>
      <w:r>
        <w:t xml:space="preserve">1. Синхронизация явлений общественно-политической жизни БССР в период хрущевской «оттепели», то есть во второй половине 1950-х -первой половине 1960-х гг., И в период стагнации, то есть во второй половине 1960-х - первой половине 1980-х гг. </w:t>
      </w:r>
    </w:p>
    <w:p w:rsidR="000858FA" w:rsidRDefault="000858FA" w:rsidP="000858FA">
      <w:pPr>
        <w:jc w:val="both"/>
      </w:pPr>
      <w:r>
        <w:t>2. Сопоставление предлагаемых признаков (сравниваемых исторических явлений) с понятием «политическая система общества», которое означает систему, включающую государство (органы государственной власти и управления), политические партии, профессиональные союзы, религиозные организации, творческие союзы и другие организации и движения, преследующих политические цели.</w:t>
      </w:r>
    </w:p>
    <w:p w:rsidR="000858FA" w:rsidRDefault="000858FA" w:rsidP="000858FA">
      <w:pPr>
        <w:jc w:val="both"/>
      </w:pPr>
      <w:r>
        <w:t xml:space="preserve">3. Заполнение сравнительной таблицы по предложенным признакам </w:t>
      </w:r>
    </w:p>
    <w:p w:rsidR="000858FA" w:rsidRDefault="000858FA" w:rsidP="000858FA">
      <w:pPr>
        <w:jc w:val="both"/>
      </w:pPr>
    </w:p>
    <w:tbl>
      <w:tblPr>
        <w:tblStyle w:val="a3"/>
        <w:tblW w:w="10238" w:type="dxa"/>
        <w:jc w:val="center"/>
        <w:tblInd w:w="-1236" w:type="dxa"/>
        <w:tblLayout w:type="fixed"/>
        <w:tblLook w:val="01E0"/>
      </w:tblPr>
      <w:tblGrid>
        <w:gridCol w:w="2844"/>
        <w:gridCol w:w="3734"/>
        <w:gridCol w:w="3660"/>
      </w:tblGrid>
      <w:tr w:rsidR="000858FA" w:rsidRPr="00B85449" w:rsidTr="00B8502B">
        <w:trPr>
          <w:jc w:val="center"/>
        </w:trPr>
        <w:tc>
          <w:tcPr>
            <w:tcW w:w="2844" w:type="dxa"/>
          </w:tcPr>
          <w:p w:rsidR="000858FA" w:rsidRPr="00B85449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для сравнения</w:t>
            </w:r>
          </w:p>
        </w:tc>
        <w:tc>
          <w:tcPr>
            <w:tcW w:w="3734" w:type="dxa"/>
          </w:tcPr>
          <w:p w:rsidR="000858FA" w:rsidRPr="00B85449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</w:t>
            </w:r>
            <w:r w:rsidRPr="00B85449">
              <w:rPr>
                <w:sz w:val="28"/>
                <w:szCs w:val="28"/>
              </w:rPr>
              <w:t xml:space="preserve"> 1950-х —</w:t>
            </w:r>
          </w:p>
          <w:p w:rsidR="000858FA" w:rsidRPr="00B85449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половина</w:t>
            </w:r>
            <w:r w:rsidRPr="00B85449">
              <w:rPr>
                <w:sz w:val="28"/>
                <w:szCs w:val="28"/>
              </w:rPr>
              <w:t xml:space="preserve"> 1960-х гг.</w:t>
            </w:r>
          </w:p>
        </w:tc>
        <w:tc>
          <w:tcPr>
            <w:tcW w:w="3660" w:type="dxa"/>
          </w:tcPr>
          <w:p w:rsidR="000858FA" w:rsidRPr="00B85449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</w:t>
            </w:r>
            <w:r w:rsidRPr="00B85449">
              <w:rPr>
                <w:sz w:val="28"/>
                <w:szCs w:val="28"/>
              </w:rPr>
              <w:t xml:space="preserve"> 1960-х —</w:t>
            </w:r>
          </w:p>
          <w:p w:rsidR="000858FA" w:rsidRPr="00B85449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половина</w:t>
            </w:r>
            <w:r w:rsidRPr="00B85449">
              <w:rPr>
                <w:sz w:val="28"/>
                <w:szCs w:val="28"/>
              </w:rPr>
              <w:t xml:space="preserve"> 1980-х гг.</w:t>
            </w:r>
          </w:p>
        </w:tc>
      </w:tr>
      <w:tr w:rsidR="000858FA" w:rsidRPr="00B85449" w:rsidTr="00B8502B">
        <w:trPr>
          <w:jc w:val="center"/>
        </w:trPr>
        <w:tc>
          <w:tcPr>
            <w:tcW w:w="2844" w:type="dxa"/>
          </w:tcPr>
          <w:p w:rsidR="000858FA" w:rsidRPr="00B85449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Явления, которые свидетельствовали о демократизации</w:t>
            </w:r>
          </w:p>
        </w:tc>
        <w:tc>
          <w:tcPr>
            <w:tcW w:w="3734" w:type="dxa"/>
          </w:tcPr>
          <w:p w:rsidR="000858FA" w:rsidRPr="00017800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1426F">
              <w:rPr>
                <w:sz w:val="28"/>
                <w:szCs w:val="28"/>
              </w:rPr>
              <w:t>Осуждение культа личности Сталина и проведение частичной реабилитации необоснованных жертв сталинских репрессий во время хрущевской «оттепели» когда Первым секретарем ЦК КПБ был К.Т. Мазуров.</w:t>
            </w:r>
          </w:p>
        </w:tc>
        <w:tc>
          <w:tcPr>
            <w:tcW w:w="3660" w:type="dxa"/>
          </w:tcPr>
          <w:p w:rsidR="000858FA" w:rsidRPr="00B85449" w:rsidRDefault="000858FA" w:rsidP="00B8502B">
            <w:pPr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1426F">
              <w:rPr>
                <w:sz w:val="28"/>
                <w:szCs w:val="28"/>
              </w:rPr>
              <w:t>Отказ от нереальных планов строительства коммунизма до начала 1980-х гг. в период, когда Первым секретарем ЦК КПБ был П.М. Машеров.</w:t>
            </w:r>
          </w:p>
        </w:tc>
      </w:tr>
      <w:tr w:rsidR="000858FA" w:rsidRPr="000938E0" w:rsidTr="00B8502B">
        <w:trPr>
          <w:jc w:val="center"/>
        </w:trPr>
        <w:tc>
          <w:tcPr>
            <w:tcW w:w="2844" w:type="dxa"/>
          </w:tcPr>
          <w:p w:rsidR="000858FA" w:rsidRPr="00B85449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Явления, которые свидетельствовали о сохранении советской общественно-политической системы </w:t>
            </w:r>
          </w:p>
        </w:tc>
        <w:tc>
          <w:tcPr>
            <w:tcW w:w="3734" w:type="dxa"/>
          </w:tcPr>
          <w:p w:rsidR="000858FA" w:rsidRPr="00B85449" w:rsidRDefault="000858FA" w:rsidP="00B8502B">
            <w:pPr>
              <w:tabs>
                <w:tab w:val="left" w:pos="85"/>
                <w:tab w:val="left" w:pos="3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Существование </w:t>
            </w:r>
            <w:r w:rsidRPr="00E1426F">
              <w:rPr>
                <w:sz w:val="28"/>
                <w:szCs w:val="28"/>
              </w:rPr>
              <w:t>однопартийной политической системы. Принятие в 1961 г. необоснованного (волюнтаристского) курса на строительство коммунизма.</w:t>
            </w:r>
          </w:p>
        </w:tc>
        <w:tc>
          <w:tcPr>
            <w:tcW w:w="3660" w:type="dxa"/>
          </w:tcPr>
          <w:p w:rsidR="000858FA" w:rsidRPr="000938E0" w:rsidRDefault="000858FA" w:rsidP="00B850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1426F">
              <w:rPr>
                <w:sz w:val="28"/>
                <w:szCs w:val="28"/>
              </w:rPr>
              <w:t xml:space="preserve">акрепление руководящей и </w:t>
            </w:r>
            <w:r>
              <w:rPr>
                <w:sz w:val="28"/>
                <w:szCs w:val="28"/>
              </w:rPr>
              <w:t>направляющей</w:t>
            </w:r>
            <w:r w:rsidRPr="00E1426F">
              <w:rPr>
                <w:sz w:val="28"/>
                <w:szCs w:val="28"/>
              </w:rPr>
              <w:t xml:space="preserve"> роли Коммунистической партии Беларуси, в соответствии со статьей 6 Конституции БССР 1978 г. в результате чего КПБ являлась «государством в государстве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858FA" w:rsidRPr="00E1426F" w:rsidRDefault="000858FA" w:rsidP="000858FA">
      <w:pPr>
        <w:jc w:val="both"/>
      </w:pPr>
      <w:r w:rsidRPr="00E1426F">
        <w:rPr>
          <w:szCs w:val="28"/>
        </w:rPr>
        <w:t>4. Особенностью общественно-политической жизни в БССР являлась усиление роли Коммунистической партии Беларуси, которое происходило в условиях достаточно стабильного экономического развития Беларуси, когда еще не проявились кризисные явления. На основе повышения жизненного уровня населения формировались положительные отношения белорусов к политике коммунистической партии. Для белорусского общества были характерны жизненный оптимизм, уверенность в завтрашнем дн</w:t>
      </w:r>
      <w:r>
        <w:rPr>
          <w:szCs w:val="28"/>
        </w:rPr>
        <w:t>е, симпатии к идеям социализма.</w:t>
      </w:r>
    </w:p>
    <w:p w:rsidR="00701CE4" w:rsidRDefault="00701CE4" w:rsidP="00833092">
      <w:pPr>
        <w:rPr>
          <w:b/>
        </w:rPr>
      </w:pPr>
    </w:p>
    <w:p w:rsidR="00833092" w:rsidRDefault="00833092" w:rsidP="00701CE4">
      <w:pPr>
        <w:jc w:val="center"/>
        <w:rPr>
          <w:b/>
        </w:rPr>
      </w:pPr>
    </w:p>
    <w:p w:rsidR="00833092" w:rsidRDefault="00833092" w:rsidP="00701CE4">
      <w:pPr>
        <w:jc w:val="center"/>
        <w:rPr>
          <w:b/>
        </w:rPr>
      </w:pPr>
    </w:p>
    <w:p w:rsidR="00701CE4" w:rsidRDefault="00701CE4" w:rsidP="00701CE4">
      <w:pPr>
        <w:jc w:val="center"/>
        <w:rPr>
          <w:b/>
        </w:rPr>
      </w:pPr>
      <w:r w:rsidRPr="00306E7E">
        <w:rPr>
          <w:b/>
        </w:rPr>
        <w:lastRenderedPageBreak/>
        <w:t>Характеристика исторической тематики в поэме Максима Танка «Нарочь»</w:t>
      </w:r>
    </w:p>
    <w:p w:rsidR="00701CE4" w:rsidRDefault="00701CE4" w:rsidP="00701CE4">
      <w:pPr>
        <w:jc w:val="center"/>
        <w:rPr>
          <w:b/>
        </w:rPr>
      </w:pPr>
      <w:r w:rsidRPr="00306E7E">
        <w:rPr>
          <w:b/>
        </w:rPr>
        <w:t xml:space="preserve"> (с исп</w:t>
      </w:r>
      <w:r>
        <w:rPr>
          <w:b/>
        </w:rPr>
        <w:t xml:space="preserve">ользованием выдержки из поэмы) </w:t>
      </w:r>
      <w:r w:rsidRPr="00306E7E">
        <w:rPr>
          <w:b/>
        </w:rPr>
        <w:t>(билет №11)</w:t>
      </w:r>
    </w:p>
    <w:p w:rsidR="00833092" w:rsidRPr="00306E7E" w:rsidRDefault="00833092" w:rsidP="00701CE4">
      <w:pPr>
        <w:jc w:val="center"/>
        <w:rPr>
          <w:b/>
        </w:rPr>
      </w:pPr>
    </w:p>
    <w:p w:rsidR="00701CE4" w:rsidRDefault="00701CE4" w:rsidP="00701CE4">
      <w:r>
        <w:t>"Не за воду мы начали бороться,</w:t>
      </w:r>
    </w:p>
    <w:p w:rsidR="00701CE4" w:rsidRDefault="00701CE4" w:rsidP="00701CE4">
      <w:r>
        <w:t>Но того, кто хозяином</w:t>
      </w:r>
    </w:p>
    <w:p w:rsidR="00701CE4" w:rsidRDefault="00701CE4" w:rsidP="00701CE4">
      <w:r>
        <w:t>С нас будет здесь ... ».</w:t>
      </w:r>
    </w:p>
    <w:p w:rsidR="00701CE4" w:rsidRDefault="00701CE4" w:rsidP="00701CE4">
      <w:pPr>
        <w:jc w:val="both"/>
      </w:pPr>
      <w:r>
        <w:t>1. В поэме Максима Танка «Нарочь», созданной в 1937, отражена борьба нарочанских рыбаков за свои права во второй половине 1930-х гг.</w:t>
      </w:r>
    </w:p>
    <w:p w:rsidR="00701CE4" w:rsidRDefault="00701CE4" w:rsidP="00701CE4">
      <w:pPr>
        <w:jc w:val="both"/>
      </w:pPr>
      <w:r>
        <w:t>2. Поэт Евгений Скурко (известный под псевдонимом Максим Танк) сочетал свое творчество с участием в национально-освободительном движении в Западной Беларуси, которая с 1921 г. входило в состав Польши согласно условиям рижского мира. Максим Танк поддерживал программу Коммунистической партии Западной Белоруссии, трижды арестовывался польскими властями.</w:t>
      </w:r>
    </w:p>
    <w:p w:rsidR="00701CE4" w:rsidRDefault="00701CE4" w:rsidP="00701CE4">
      <w:pPr>
        <w:jc w:val="both"/>
      </w:pPr>
      <w:r>
        <w:t>3. В поэме отражены события восстания нарочанских рыбаков, которое взорвалось в 1935 г. Польский дирекция государственных лесов, в управление которой было передано озера Нарочь, запретила местным рыбакам свободную ловлю рыбы. В результате крестьяне-рыбаки потеряли единственный источник своего существования. Около 5 тысяч крестьян приозерных деревень, возмущены запретом, захватили рыбные участки. Борьба продолжалась до сентября 1939 г., в результате которой власти вынуждены были пойти на уступки крестьянам.</w:t>
      </w:r>
    </w:p>
    <w:p w:rsidR="00701CE4" w:rsidRDefault="00701CE4" w:rsidP="00833092">
      <w:pPr>
        <w:jc w:val="both"/>
        <w:rPr>
          <w:b/>
        </w:rPr>
      </w:pPr>
      <w:r>
        <w:t>4. Строки поэмы о причинах восстания нарочанских рыбаков свидетельствуют о позиции Максима Танка, направленной на закрепление за рыбаками право на свободную ловлю рыбы. Имя поэта Максима Танка присвоено Белорусскому государственному педагогическому университету.</w:t>
      </w:r>
    </w:p>
    <w:p w:rsidR="00833092" w:rsidRDefault="00833092" w:rsidP="000858FA">
      <w:pPr>
        <w:jc w:val="center"/>
        <w:rPr>
          <w:b/>
        </w:rPr>
      </w:pPr>
    </w:p>
    <w:p w:rsidR="000858FA" w:rsidRDefault="000858FA" w:rsidP="000858FA">
      <w:pPr>
        <w:jc w:val="center"/>
        <w:rPr>
          <w:b/>
        </w:rPr>
      </w:pPr>
      <w:r w:rsidRPr="007C742A">
        <w:rPr>
          <w:b/>
        </w:rPr>
        <w:t xml:space="preserve">Объяснение отношений партийной власти к населению Западной Беларуси на основе анализа выдержки из отчета секретаря ЦК КП (б) Б П.К. Пономаренко в ЦК ВКП (б) о проделанной работе в западных областях БССР (1946 г.): </w:t>
      </w:r>
    </w:p>
    <w:p w:rsidR="000858FA" w:rsidRDefault="000858FA" w:rsidP="000858FA">
      <w:pPr>
        <w:jc w:val="center"/>
        <w:rPr>
          <w:b/>
        </w:rPr>
      </w:pPr>
      <w:r w:rsidRPr="007C742A">
        <w:rPr>
          <w:b/>
        </w:rPr>
        <w:t>(билет №12)</w:t>
      </w:r>
    </w:p>
    <w:p w:rsidR="00833092" w:rsidRPr="007C742A" w:rsidRDefault="00833092" w:rsidP="000858FA">
      <w:pPr>
        <w:jc w:val="center"/>
        <w:rPr>
          <w:b/>
        </w:rPr>
      </w:pPr>
    </w:p>
    <w:p w:rsidR="000858FA" w:rsidRDefault="000858FA" w:rsidP="000858FA">
      <w:pPr>
        <w:jc w:val="both"/>
      </w:pPr>
      <w:r>
        <w:t>«... Включив значительную территорию западных областей республики в состав Восточной Пруссии, немцы пытались, опираясь на польские националистические и кулацкие элементы, создать для своего господства политическую базу ... разжигали национальную вражду между поляками и белорусами ...</w:t>
      </w:r>
    </w:p>
    <w:p w:rsidR="000858FA" w:rsidRDefault="000858FA" w:rsidP="000858FA">
      <w:pPr>
        <w:jc w:val="both"/>
      </w:pPr>
      <w:r>
        <w:t>В западных областях остались серьезные политические немецкой оккупации ...</w:t>
      </w:r>
    </w:p>
    <w:p w:rsidR="000858FA" w:rsidRDefault="000858FA" w:rsidP="000858FA">
      <w:pPr>
        <w:jc w:val="both"/>
      </w:pPr>
      <w:r>
        <w:t>Население Западной Белоруссии только на короткий срок после воссоединения было присоединено к социалистическому строительству и не прошло школы перевоспитания, не прошло этапов классовой борьбы против помещиков, капиталистов и кулаков, которые прошли рабочие восточных областей в годы революции, гражданской войны и в годы коллективизации ... ».</w:t>
      </w:r>
    </w:p>
    <w:p w:rsidR="000858FA" w:rsidRDefault="000858FA" w:rsidP="000858FA">
      <w:pPr>
        <w:jc w:val="both"/>
      </w:pPr>
      <w:r>
        <w:t>1. Данный исторический документ появился в первый послевоенный год как отчет партийного руководителя тогдашней Беларуси П. К. Пономаренко в ЦК ВКП (б).</w:t>
      </w:r>
    </w:p>
    <w:p w:rsidR="000858FA" w:rsidRDefault="000858FA" w:rsidP="000858FA">
      <w:pPr>
        <w:jc w:val="both"/>
      </w:pPr>
      <w:r>
        <w:t xml:space="preserve">2. Появление данного исторического документа вызвано ситуацией, сложившейся после окончания Великой Отечественной войны на территории, присоединенной к БССР накануне войны Западной Беларуси в связи с настроениями местного населения, </w:t>
      </w:r>
      <w:r>
        <w:lastRenderedPageBreak/>
        <w:t>которое долгое время проживала в составе Речи Посполитой, а потом в условиях немецко-фашистской оккупации (третий уровень усвоения знаний и способов деятельности).</w:t>
      </w:r>
    </w:p>
    <w:p w:rsidR="000858FA" w:rsidRDefault="000858FA" w:rsidP="000858FA">
      <w:pPr>
        <w:jc w:val="both"/>
      </w:pPr>
      <w:r>
        <w:t>3. Партийный руководитель заметил, что проживание с 1921 г. в составе Речи Посполитой было благоприятной базой для разжигания польских националистических настроений среди населения западных районов Беларуси, чему содействовали сторонники Армии Крайовой, продолжали бороться против Советской власти за восстановление Польши в границах 1939.  П. К. Пономаренко были определены также политические последствия немецкой оккупации, связанные с тем, что гитлеровская пропаганда на оккупированной территории способствовало формированию у части населения Западной Беларуси, которое не было присоединено к социалистическому строительству и не прошло школы перевоспитания, антисоветских настроений и недоверия к коммунистической партии.</w:t>
      </w:r>
    </w:p>
    <w:p w:rsidR="00833092" w:rsidRDefault="000858FA" w:rsidP="00833092">
      <w:pPr>
        <w:rPr>
          <w:b/>
        </w:rPr>
      </w:pPr>
      <w:r>
        <w:t xml:space="preserve">4. Партийно-государственное руководство с определенным недоверием относилась к населению Западной Белоруссии, проживавшему на оккупированной территории, и было включено в состав БССР только осенью 1939 г. </w:t>
      </w:r>
    </w:p>
    <w:p w:rsidR="00833092" w:rsidRDefault="00833092" w:rsidP="00833092">
      <w:pPr>
        <w:rPr>
          <w:b/>
        </w:rPr>
      </w:pPr>
    </w:p>
    <w:p w:rsidR="000858FA" w:rsidRDefault="000858FA" w:rsidP="00833092">
      <w:pPr>
        <w:jc w:val="center"/>
        <w:rPr>
          <w:b/>
        </w:rPr>
      </w:pPr>
      <w:r>
        <w:rPr>
          <w:b/>
        </w:rPr>
        <w:t>Анализ исторического</w:t>
      </w:r>
      <w:r w:rsidRPr="00E556E0">
        <w:rPr>
          <w:b/>
        </w:rPr>
        <w:t xml:space="preserve"> явления, связанной с проведением Советской властью аграрной политики на основ</w:t>
      </w:r>
      <w:r>
        <w:rPr>
          <w:b/>
        </w:rPr>
        <w:t>ании количественных показателей  (билет №13)</w:t>
      </w:r>
    </w:p>
    <w:p w:rsidR="000858FA" w:rsidRPr="00E556E0" w:rsidRDefault="000858FA" w:rsidP="000858FA">
      <w:pPr>
        <w:ind w:firstLine="567"/>
        <w:jc w:val="center"/>
        <w:rPr>
          <w:b/>
        </w:rPr>
      </w:pPr>
    </w:p>
    <w:p w:rsidR="000858FA" w:rsidRDefault="000858FA" w:rsidP="000858FA">
      <w:pPr>
        <w:ind w:firstLine="567"/>
        <w:jc w:val="both"/>
      </w:pPr>
      <w:r>
        <w:t>В феврале 1930 г. было принято решение коллективизировать до марта 75-80% крестьянских хозяйств и объявить Беларусь первой в СССР республикой сплошной коллективизации. Согласно данному решению количество крестьянских хозяйств в колхозах возросло соответственно с 21 до 58%. Однако в июне 1930 произошло уменьшение доли крестьянских хозяйств в колхозах до 11%.</w:t>
      </w:r>
    </w:p>
    <w:p w:rsidR="000858FA" w:rsidRDefault="000858FA" w:rsidP="000858FA">
      <w:pPr>
        <w:ind w:firstLine="567"/>
        <w:jc w:val="both"/>
      </w:pPr>
      <w:r>
        <w:t>1. Такие количественные показатели свидетельствуют о проведении сплошной коллективизации сельского хозяйства, началом которой считается.</w:t>
      </w:r>
    </w:p>
    <w:p w:rsidR="000858FA" w:rsidRDefault="000858FA" w:rsidP="000858FA">
      <w:pPr>
        <w:ind w:firstLine="567"/>
        <w:jc w:val="both"/>
      </w:pPr>
      <w:r>
        <w:t>2. Общим знаменателем, которой подчиняются предложены статистические данные, является объединение индивидуальных крестьянских хозяйств в коллективные, т. создание колхозов.</w:t>
      </w:r>
    </w:p>
    <w:p w:rsidR="000858FA" w:rsidRDefault="000858FA" w:rsidP="000858FA">
      <w:pPr>
        <w:ind w:firstLine="567"/>
        <w:jc w:val="both"/>
      </w:pPr>
      <w:r>
        <w:t>3. Теоретическим обоснованием политики сплошной коллективизации сельского хозяйства стала статья И.В. Сталина «Год великого перелома», напечатанная в газете «Правда» в 1929 году Однако нарушение принципа добровольности и применение силовых методов при создании колхозов вызвало недовольство крестьянства. В результате опубликования в марте 1930 еще одной статьи И.В. Сталина «Головокружение от успехов» об искривление партлинии в колхозном движении произошло их исправление, связанное с массовым выходом крестьян из колхозов.</w:t>
      </w:r>
    </w:p>
    <w:p w:rsidR="000858FA" w:rsidRPr="00833092" w:rsidRDefault="000858FA" w:rsidP="00833092">
      <w:pPr>
        <w:ind w:firstLine="567"/>
        <w:jc w:val="both"/>
      </w:pPr>
      <w:r>
        <w:t>4. Изначально динамика процесса сплошной коллективизации, которая началась как положительная и в короткий срок (количество крестьянских хозяйств в колхозах возросло с февраля до марта 1930 с 21 до 58%) в июне 1930 резко приобрела отрицательный характер (произошло уменьшение доли крестьянских хозяйств в колхозах до 11%). Особенностью колхозного строительства в БССР было стремление партийного руководства объявить Беларусь первой в СССР республикой сплошной коллективизации, что вызвало очень быстрые темпы объединения индивидуальных крестьянских хозяйств в коллективные.</w:t>
      </w:r>
    </w:p>
    <w:p w:rsidR="000858FA" w:rsidRDefault="000858FA" w:rsidP="00833092">
      <w:pPr>
        <w:spacing w:line="276" w:lineRule="auto"/>
        <w:jc w:val="center"/>
        <w:rPr>
          <w:b/>
        </w:rPr>
      </w:pPr>
      <w:r w:rsidRPr="00E07E8B">
        <w:rPr>
          <w:b/>
        </w:rPr>
        <w:lastRenderedPageBreak/>
        <w:t>Соотнесение процесса послевоенного восстановления в БССР и СССР</w:t>
      </w:r>
    </w:p>
    <w:p w:rsidR="000858FA" w:rsidRDefault="000858FA" w:rsidP="000858FA">
      <w:pPr>
        <w:spacing w:line="276" w:lineRule="auto"/>
        <w:jc w:val="center"/>
        <w:rPr>
          <w:b/>
        </w:rPr>
      </w:pPr>
      <w:r>
        <w:rPr>
          <w:b/>
        </w:rPr>
        <w:t xml:space="preserve">(билет №15) </w:t>
      </w:r>
    </w:p>
    <w:p w:rsidR="000858FA" w:rsidRPr="00E07E8B" w:rsidRDefault="000858FA" w:rsidP="000858FA">
      <w:pPr>
        <w:spacing w:line="276" w:lineRule="auto"/>
        <w:jc w:val="center"/>
        <w:rPr>
          <w:b/>
        </w:rPr>
      </w:pPr>
    </w:p>
    <w:p w:rsidR="000858FA" w:rsidRDefault="000858FA" w:rsidP="000858FA">
      <w:pPr>
        <w:spacing w:line="276" w:lineRule="auto"/>
        <w:jc w:val="both"/>
      </w:pPr>
      <w:r>
        <w:t>1. Послевоенное восстановление хозяйства БССР происходило согласно республиканскому пятилетнему плану на 1946-1950 гг., который являлся составной частью общесоюзного плана четвертой пятилетки.</w:t>
      </w:r>
    </w:p>
    <w:p w:rsidR="000858FA" w:rsidRDefault="000858FA" w:rsidP="000858FA">
      <w:pPr>
        <w:spacing w:line="276" w:lineRule="auto"/>
        <w:jc w:val="both"/>
      </w:pPr>
      <w:r>
        <w:t>2. Послевоенное восстановление БССР - период развития, связанный с преодолением последствий военных разрушений, нанесенных республике во время Великой Отечественной войны, и восстановлением различных отраслей народного хозяйства БССР в годы четвертой пятилетки (1946-1950).</w:t>
      </w:r>
    </w:p>
    <w:p w:rsidR="000858FA" w:rsidRDefault="000858FA" w:rsidP="000858FA">
      <w:pPr>
        <w:spacing w:line="276" w:lineRule="auto"/>
        <w:jc w:val="both"/>
      </w:pPr>
      <w:r>
        <w:t>3. Вся территория БССР во время Великой Отечественной войны была оккупирована, а ее хозяйство разграблено немецко-фашистскими захватчиками. БССР, как одна из союзных республик, получила помощь от Правительства СССР и других советских республик, которые избежали гитлеровской оккупации. Кроме того, согласно послевоенным международным договоренностям республика получила определенную часть германских репараций - выплат, частично компенсировали потери от войны.</w:t>
      </w:r>
    </w:p>
    <w:p w:rsidR="000858FA" w:rsidRDefault="000858FA" w:rsidP="000858FA">
      <w:pPr>
        <w:spacing w:line="276" w:lineRule="auto"/>
        <w:jc w:val="both"/>
      </w:pPr>
      <w:r>
        <w:t>4. Общим является то, что послевоенное восстановление в БССР проходила как составная часть плана четвертой пятилетки в СССР при сохранении централизованной плановой административно-командной модели экономического развития. Особенностью восстановления в БССР стало то, что оно началось с тяжелой промышленности, а в области сельского хозяйства происходило коллективизация в западных областях, воссоединенных с БССР в 1939г.</w:t>
      </w:r>
    </w:p>
    <w:p w:rsidR="00701CE4" w:rsidRDefault="00701CE4" w:rsidP="00701CE4">
      <w:pPr>
        <w:jc w:val="center"/>
        <w:rPr>
          <w:b/>
        </w:rPr>
      </w:pPr>
    </w:p>
    <w:p w:rsidR="00833092" w:rsidRDefault="00833092" w:rsidP="00833092">
      <w:pPr>
        <w:jc w:val="center"/>
        <w:rPr>
          <w:b/>
        </w:rPr>
      </w:pPr>
      <w:r w:rsidRPr="00306E7E">
        <w:rPr>
          <w:b/>
        </w:rPr>
        <w:t>Характеристика социально-экономического положения Беларуси, сложивше</w:t>
      </w:r>
      <w:r>
        <w:rPr>
          <w:b/>
          <w:lang w:val="be-BY"/>
        </w:rPr>
        <w:t>го</w:t>
      </w:r>
      <w:r>
        <w:rPr>
          <w:b/>
        </w:rPr>
        <w:t>ся в результате аварии на Ч</w:t>
      </w:r>
      <w:r>
        <w:rPr>
          <w:b/>
          <w:lang w:val="be-BY"/>
        </w:rPr>
        <w:t>е</w:t>
      </w:r>
      <w:r>
        <w:rPr>
          <w:b/>
        </w:rPr>
        <w:t>рнобыльк</w:t>
      </w:r>
      <w:r>
        <w:rPr>
          <w:b/>
          <w:lang w:val="be-BY"/>
        </w:rPr>
        <w:t>о</w:t>
      </w:r>
      <w:r w:rsidRPr="00306E7E">
        <w:rPr>
          <w:b/>
        </w:rPr>
        <w:t>й АЭС с опорой на настенную историческую карту «БССР в 1955-1991 гг. *». (билет №16)</w:t>
      </w:r>
    </w:p>
    <w:p w:rsidR="00833092" w:rsidRPr="00306E7E" w:rsidRDefault="00833092" w:rsidP="00833092">
      <w:pPr>
        <w:jc w:val="center"/>
        <w:rPr>
          <w:b/>
          <w:lang w:val="be-BY"/>
        </w:rPr>
      </w:pPr>
    </w:p>
    <w:p w:rsidR="00833092" w:rsidRDefault="00833092" w:rsidP="00833092">
      <w:pPr>
        <w:jc w:val="both"/>
      </w:pPr>
      <w:r>
        <w:t>* Представленная карта отображает территорию радиоактивного загрязнения местности (по состоянию на 1 января 1995 года).</w:t>
      </w:r>
    </w:p>
    <w:p w:rsidR="00833092" w:rsidRDefault="00833092" w:rsidP="00833092">
      <w:pPr>
        <w:jc w:val="both"/>
        <w:rPr>
          <w:lang w:val="be-BY"/>
        </w:rPr>
      </w:pPr>
      <w:r>
        <w:t>1. Карта отражает территорию Беларуси (указывается на карте), которая была загрязнена в результате аварии на Ч</w:t>
      </w:r>
      <w:r>
        <w:rPr>
          <w:lang w:val="be-BY"/>
        </w:rPr>
        <w:t>е</w:t>
      </w:r>
      <w:r>
        <w:t>рнобыльск</w:t>
      </w:r>
      <w:r>
        <w:rPr>
          <w:lang w:val="be-BY"/>
        </w:rPr>
        <w:t>о</w:t>
      </w:r>
      <w:r>
        <w:t>й АЭС 26 апреля 1986 года</w:t>
      </w:r>
      <w:r>
        <w:rPr>
          <w:lang w:val="be-BY"/>
        </w:rPr>
        <w:t>.</w:t>
      </w:r>
    </w:p>
    <w:p w:rsidR="00833092" w:rsidRPr="00306E7E" w:rsidRDefault="00833092" w:rsidP="00833092">
      <w:pPr>
        <w:jc w:val="both"/>
        <w:rPr>
          <w:lang w:val="be-BY"/>
        </w:rPr>
      </w:pPr>
      <w:r>
        <w:t xml:space="preserve">2. Исторические условия социально-экономического положения Беларуси были значительно осложнен результатами аварии на Чернобыльской АЭС, когда возможности ядерной энергетики рассматривались в качестве потенциальных и дешевых источников для развития индустриального сектора </w:t>
      </w:r>
      <w:r>
        <w:rPr>
          <w:lang w:val="be-BY"/>
        </w:rPr>
        <w:t>экономики.</w:t>
      </w:r>
    </w:p>
    <w:p w:rsidR="00833092" w:rsidRDefault="00833092" w:rsidP="00833092">
      <w:pPr>
        <w:jc w:val="both"/>
      </w:pPr>
      <w:r>
        <w:t>3. В результате аварии на Чернобыльской АЭС 23% территории республики были загрязнены радиоактивными изотопами, от чего пострадала 2,3 млн человек, то есть каждый пятый житель Беларуси. Из естественного оборота было выведено 20% земель. С загрязненных территорий на новое место жительства было отселено более 135 тыс. Человек. Для переселенцев было построено много жилья. В белорусском секторе 30-километровой зоны отселения вокруг станции был создан Полесский радиационно-экологический заповедник (указывается на карте).</w:t>
      </w:r>
    </w:p>
    <w:p w:rsidR="00833092" w:rsidRDefault="00833092" w:rsidP="00833092">
      <w:pPr>
        <w:jc w:val="center"/>
        <w:rPr>
          <w:b/>
        </w:rPr>
      </w:pPr>
      <w:r>
        <w:lastRenderedPageBreak/>
        <w:t>4. Чернобыльская катастрофа считается самой масштабной технологической катастрофой ХХ в., Последствия которой являются очень тяжелыми для Беларуси. Отселение, лечение и оздоровление людей, создание надлежащих условий для работы и жизни на пострадавших территориях остаются одной из важнейших проблем социально-экономического развития Республики Беларусь. Тысячи участников преодоления последствий аварии получили в народе название ликвидаторов.</w:t>
      </w:r>
    </w:p>
    <w:p w:rsidR="00833092" w:rsidRDefault="00833092" w:rsidP="00701CE4">
      <w:pPr>
        <w:jc w:val="center"/>
        <w:rPr>
          <w:b/>
        </w:rPr>
      </w:pPr>
    </w:p>
    <w:p w:rsidR="00701CE4" w:rsidRPr="007C742A" w:rsidRDefault="00701CE4" w:rsidP="00701CE4">
      <w:pPr>
        <w:jc w:val="center"/>
        <w:rPr>
          <w:b/>
        </w:rPr>
      </w:pPr>
      <w:r w:rsidRPr="007C742A">
        <w:rPr>
          <w:b/>
        </w:rPr>
        <w:t>Характеристика достижений Отто Юльевича Шмидта</w:t>
      </w:r>
    </w:p>
    <w:p w:rsidR="00701CE4" w:rsidRDefault="00701CE4" w:rsidP="00701CE4">
      <w:pPr>
        <w:jc w:val="center"/>
        <w:rPr>
          <w:b/>
        </w:rPr>
      </w:pPr>
      <w:r w:rsidRPr="007C742A">
        <w:rPr>
          <w:b/>
        </w:rPr>
        <w:t>(билет №18)</w:t>
      </w:r>
    </w:p>
    <w:p w:rsidR="00701CE4" w:rsidRPr="007C742A" w:rsidRDefault="00701CE4" w:rsidP="00701CE4">
      <w:pPr>
        <w:jc w:val="center"/>
        <w:rPr>
          <w:b/>
        </w:rPr>
      </w:pPr>
    </w:p>
    <w:p w:rsidR="00701CE4" w:rsidRDefault="00701CE4" w:rsidP="00701CE4">
      <w:pPr>
        <w:jc w:val="both"/>
      </w:pPr>
      <w:r>
        <w:t>1. Научные достижения уроженца Могилева О.Ю. Шмидта, которые были сделаны в 1920-1930-е гг., связанны с математикой и геофизикой, астрономией и географией.</w:t>
      </w:r>
    </w:p>
    <w:p w:rsidR="00701CE4" w:rsidRDefault="00701CE4" w:rsidP="00701CE4">
      <w:pPr>
        <w:jc w:val="both"/>
      </w:pPr>
      <w:r>
        <w:t>2. Исторические условия, в которых происходили достижения О.Ю. Шмидта, характеризуются всесторонним развитием советской науки, расширением исследований в области естествознания и освоением новых географических регионов.</w:t>
      </w:r>
    </w:p>
    <w:p w:rsidR="00701CE4" w:rsidRDefault="00701CE4" w:rsidP="00701CE4">
      <w:pPr>
        <w:jc w:val="both"/>
      </w:pPr>
      <w:r>
        <w:t>3. О. Ю. Шмидт исследовал математические законы денежной эмиссии, дал математическое обоснование наличия железных руд на Курской магнитной аномалии, сформулировал новую теорию "холодного" образования Земли и планет с допланетного газопылевого облака. О.Ю. Шмидт стал одним из организаторов и участников освоения Северного морского пути, в 1934 г. возглавлял полярную экспедицию в Арктике на пароходе «Челюскин», который был раздавленный льдами, а полярники высадились на льдин. Через два месяца «челюскинцев» спасли летчики, которым, как i Шмидтом, было впервые присвоено звание Героев Советского Союза.</w:t>
      </w:r>
    </w:p>
    <w:p w:rsidR="00701CE4" w:rsidRDefault="00701CE4" w:rsidP="00701CE4">
      <w:pPr>
        <w:jc w:val="both"/>
      </w:pPr>
      <w:r>
        <w:t>4. Исследования О.Ю. Шмидта позволили наладить регулярную навигацию судов по Северному морскому пути, организовать добычу железных руд на Курской магнитной аномалии.</w:t>
      </w:r>
    </w:p>
    <w:p w:rsidR="000858FA" w:rsidRDefault="000858FA" w:rsidP="000858FA">
      <w:pPr>
        <w:spacing w:line="276" w:lineRule="auto"/>
        <w:ind w:firstLine="567"/>
        <w:jc w:val="center"/>
        <w:rPr>
          <w:b/>
        </w:rPr>
      </w:pPr>
    </w:p>
    <w:p w:rsidR="000858FA" w:rsidRDefault="000858FA" w:rsidP="000858FA">
      <w:pPr>
        <w:spacing w:line="276" w:lineRule="auto"/>
        <w:ind w:firstLine="567"/>
        <w:jc w:val="center"/>
        <w:rPr>
          <w:b/>
        </w:rPr>
      </w:pPr>
    </w:p>
    <w:p w:rsidR="000858FA" w:rsidRPr="00505917" w:rsidRDefault="000858FA" w:rsidP="000858FA">
      <w:pPr>
        <w:jc w:val="center"/>
        <w:rPr>
          <w:b/>
        </w:rPr>
      </w:pPr>
      <w:r w:rsidRPr="00505917">
        <w:rPr>
          <w:b/>
        </w:rPr>
        <w:t>Определение общественно-исторического процесса, о котором свидетельствовало проведение выборов народных депутато</w:t>
      </w:r>
      <w:r>
        <w:rPr>
          <w:b/>
        </w:rPr>
        <w:t>в БССР на альтернативной основе (билет №19)</w:t>
      </w:r>
    </w:p>
    <w:p w:rsidR="000858FA" w:rsidRDefault="000858FA" w:rsidP="000858FA">
      <w:pPr>
        <w:jc w:val="both"/>
      </w:pPr>
      <w:r>
        <w:t>1. Впервые выборы в Верховный и местные Советы народных депутатов БССР на альтернативной основе состоялись в 1990 г. в соответствии с новым избирательным законом во время осуществления политики перестройки.</w:t>
      </w:r>
    </w:p>
    <w:p w:rsidR="000858FA" w:rsidRDefault="000858FA" w:rsidP="000858FA">
      <w:pPr>
        <w:jc w:val="both"/>
      </w:pPr>
      <w:r>
        <w:t>2. Выборы народных депутатов БССР на альтернативной основе означали что, на каждое место в органе власти претендовали несколько кандидатов, каждый из которых участвовал в избирательной кампании со своей программой, а окончательное решение принималось по результатам голосования.</w:t>
      </w:r>
    </w:p>
    <w:p w:rsidR="000858FA" w:rsidRDefault="000858FA" w:rsidP="000858FA">
      <w:pPr>
        <w:jc w:val="both"/>
      </w:pPr>
      <w:r>
        <w:t>3. Впервые в истории Верховного Совета БССР в результате проведения альтернативных выборов возникла парламентская оппозиция - группа (фракция) депутатов, чьи взгляды не совпадали либо противоречили мнениям депутатского большинства. В этих условиях вместо формального единогласного утверждения законов в Верховном Совете БССР проходило их обсуждение.</w:t>
      </w:r>
    </w:p>
    <w:p w:rsidR="000858FA" w:rsidRDefault="000858FA" w:rsidP="000858FA">
      <w:pPr>
        <w:jc w:val="both"/>
      </w:pPr>
      <w:r>
        <w:lastRenderedPageBreak/>
        <w:t xml:space="preserve">4. Проведение выборов на альтернативной основе свидетельствовало о результатах проведения политики перестройки и распространении процесса демократизации общественно-политической жизни, основанной на принципе народовластия. </w:t>
      </w:r>
    </w:p>
    <w:p w:rsidR="00701CE4" w:rsidRDefault="00701CE4" w:rsidP="00701CE4">
      <w:pPr>
        <w:jc w:val="center"/>
        <w:rPr>
          <w:b/>
        </w:rPr>
      </w:pPr>
    </w:p>
    <w:p w:rsidR="00701CE4" w:rsidRPr="00306E7E" w:rsidRDefault="00701CE4" w:rsidP="00701CE4">
      <w:pPr>
        <w:jc w:val="center"/>
        <w:rPr>
          <w:b/>
        </w:rPr>
      </w:pPr>
      <w:r w:rsidRPr="00306E7E">
        <w:rPr>
          <w:b/>
        </w:rPr>
        <w:t>Характеристика исторической тематики в картине В. Волкова «Минск. 3 июля 1944 года ».</w:t>
      </w:r>
      <w:r>
        <w:rPr>
          <w:b/>
        </w:rPr>
        <w:t xml:space="preserve"> </w:t>
      </w:r>
      <w:r w:rsidRPr="00306E7E">
        <w:rPr>
          <w:b/>
        </w:rPr>
        <w:t>(билет №20)</w:t>
      </w:r>
    </w:p>
    <w:p w:rsidR="00701CE4" w:rsidRDefault="00701CE4" w:rsidP="00701CE4"/>
    <w:p w:rsidR="00701CE4" w:rsidRDefault="00701CE4" w:rsidP="00701CE4">
      <w:pPr>
        <w:jc w:val="both"/>
      </w:pPr>
      <w:r>
        <w:t xml:space="preserve">1. Валентин Викторович Волков работал над этой картиной 10 лет жизни с 1945 по 1955 год. Само название картины является свидетельством изображенной на нем исторического события освобождения города Минска от гитлеровских захватчиков </w:t>
      </w:r>
    </w:p>
    <w:p w:rsidR="00701CE4" w:rsidRDefault="00701CE4" w:rsidP="00701CE4">
      <w:pPr>
        <w:jc w:val="both"/>
      </w:pPr>
      <w:r>
        <w:t>2. В. Волков и его семья во время немецко-фашистской оккупации жили в Минске, почувствовав на себе все трудности военного лихолетья. Поэтому художник с документальной точностью изобразил разрушенный город, которым он выглядел в июле 1944 года.</w:t>
      </w:r>
    </w:p>
    <w:p w:rsidR="00701CE4" w:rsidRDefault="00701CE4" w:rsidP="00701CE4">
      <w:pPr>
        <w:jc w:val="both"/>
      </w:pPr>
      <w:r>
        <w:t>3. На картине изображенО триумфальное вхождение войск Красной Армии как освободителей в столицу Беларуси. Советских танкистов встречали и взрослые, и дети. Стоит напомнить, что первым в Минск ворвался танк командира взвода Д.Г. Фроликова, а в боях на улицах города отличился командир танкового взвода М.И. Колычев, которому удалось захватить мост через Свислочь, что обеспечило проход советским танком в центр столицы. Белорусский народ три года ждал этого светлого минуты. Героями произведения стали родные, друзья и соседи художника, а также солдаты.</w:t>
      </w:r>
    </w:p>
    <w:p w:rsidR="00701CE4" w:rsidRDefault="00701CE4" w:rsidP="00701CE4">
      <w:pPr>
        <w:jc w:val="both"/>
      </w:pPr>
      <w:r>
        <w:t>4. По итогам республиканского референдума, состоявшегося 24 ноября 1996 г., 3 июля - день освобождения Минска от гитлеровских захватчиков был объявлен Днем независимости Республики Беларусь (Днем Республики). Этот день, события которого отражены на картине В.Волкава, является художественным символом Победы белорусского народа в Великой Отечественной войне.</w:t>
      </w:r>
    </w:p>
    <w:p w:rsidR="000858FA" w:rsidRDefault="000858FA" w:rsidP="000858FA">
      <w:pPr>
        <w:jc w:val="both"/>
      </w:pPr>
    </w:p>
    <w:p w:rsidR="000858FA" w:rsidRPr="00A20039" w:rsidRDefault="000858FA" w:rsidP="000858FA">
      <w:pPr>
        <w:spacing w:line="276" w:lineRule="auto"/>
        <w:jc w:val="center"/>
        <w:rPr>
          <w:b/>
          <w:szCs w:val="28"/>
        </w:rPr>
      </w:pPr>
      <w:r w:rsidRPr="00A20039">
        <w:rPr>
          <w:b/>
          <w:szCs w:val="28"/>
        </w:rPr>
        <w:t xml:space="preserve">Характеристика творчества </w:t>
      </w:r>
      <w:r>
        <w:rPr>
          <w:b/>
          <w:szCs w:val="28"/>
        </w:rPr>
        <w:t>В. Быкова (билет №21)</w:t>
      </w: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  <w:r w:rsidRPr="00A20039">
        <w:rPr>
          <w:szCs w:val="28"/>
        </w:rPr>
        <w:t>1. Период творчества В.В. Быкова охватывает 1960-е - 2000-е гг. и связанные с его писательской и общественно-политической деятельностью.</w:t>
      </w: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  <w:r w:rsidRPr="00A20039">
        <w:rPr>
          <w:szCs w:val="28"/>
        </w:rPr>
        <w:t>2. Условия творческой деятельности В.В. Быкова определялись существованием принципа партийности и художественного метода социалистического реализма, когда в центре внимания писателей находилась новая историческая общность людей - советский народ как строитель коммунизма при сохранении руководящей и направляющей роли Коммунистической партии в обществе, а национально-культурным особенностям белорусского народа уделялось недостаточно внимания.</w:t>
      </w: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  <w:r w:rsidRPr="00A20039">
        <w:rPr>
          <w:szCs w:val="28"/>
        </w:rPr>
        <w:t xml:space="preserve">3. Будучи участником Великой Отечественной войны, В.В. Быков посвятил свое творчество преимущественно военной теме. В его произведениях «Журавлиный крик», «Альпийская баллада», «Сотников», «Обелиск», «Дожить до рассвета», «Пойти и не вернуться» показан обычный человек в условиях войны, для которого повседневный героизм стал нормой поведения, предпосылкой победы над врагом. В повести «Журавлиный крик» отражены несколько часов из жизни группы советских </w:t>
      </w:r>
      <w:r w:rsidRPr="00A20039">
        <w:rPr>
          <w:szCs w:val="28"/>
        </w:rPr>
        <w:lastRenderedPageBreak/>
        <w:t>солдат, оставшихся выполнять приказ о защите, понимая, что для этого нужно пожертвовать собственным жизнью. И курлыканье журавлей, летящих на зимовку в теплые края, символизирует сразу и прощание с жизнью и её продолжением, благодаря пресечения врага.</w:t>
      </w:r>
    </w:p>
    <w:p w:rsidR="000858FA" w:rsidRPr="00A20039" w:rsidRDefault="000858FA" w:rsidP="000858FA">
      <w:pPr>
        <w:spacing w:line="276" w:lineRule="auto"/>
        <w:jc w:val="both"/>
        <w:rPr>
          <w:szCs w:val="28"/>
        </w:rPr>
      </w:pPr>
      <w:r w:rsidRPr="00A20039">
        <w:rPr>
          <w:szCs w:val="28"/>
        </w:rPr>
        <w:t xml:space="preserve">4. Показ суровой военной правды и психологии человека на войне в произведениях В.В. Быкова не всегда совпадал с ее официальным отражением согласно принципу  партийности и метода социалистического реализма. В творчестве писателя через психологию поведения простого солдата на войне показывался масштаб всенародной борьбы в защиту свободы, чести и жизни. Книги В.В. Быкова напечатаны на 35 языках мира, а их общий тираж составил свыше 3 млн. </w:t>
      </w:r>
    </w:p>
    <w:p w:rsidR="000858FA" w:rsidRDefault="000858FA" w:rsidP="000858FA">
      <w:pPr>
        <w:spacing w:line="276" w:lineRule="auto"/>
        <w:ind w:firstLine="567"/>
        <w:jc w:val="center"/>
        <w:rPr>
          <w:b/>
        </w:rPr>
      </w:pPr>
    </w:p>
    <w:p w:rsidR="000858FA" w:rsidRDefault="000858FA" w:rsidP="000858FA">
      <w:pPr>
        <w:spacing w:line="276" w:lineRule="auto"/>
        <w:ind w:firstLine="567"/>
        <w:jc w:val="center"/>
        <w:rPr>
          <w:b/>
        </w:rPr>
      </w:pPr>
    </w:p>
    <w:p w:rsidR="000858FA" w:rsidRDefault="000858FA" w:rsidP="00833092">
      <w:pPr>
        <w:jc w:val="center"/>
        <w:rPr>
          <w:b/>
        </w:rPr>
      </w:pPr>
      <w:r w:rsidRPr="00E556E0">
        <w:rPr>
          <w:b/>
        </w:rPr>
        <w:t>Анализ социально-экономического развития в БССР на основании статистических данных</w:t>
      </w:r>
      <w:r>
        <w:rPr>
          <w:b/>
        </w:rPr>
        <w:t xml:space="preserve"> (Билет№22)</w:t>
      </w:r>
    </w:p>
    <w:p w:rsidR="000858FA" w:rsidRPr="00E556E0" w:rsidRDefault="000858FA" w:rsidP="000858FA">
      <w:pPr>
        <w:spacing w:line="276" w:lineRule="auto"/>
        <w:ind w:firstLine="567"/>
        <w:jc w:val="center"/>
        <w:rPr>
          <w:b/>
        </w:rPr>
      </w:pPr>
    </w:p>
    <w:p w:rsidR="000858FA" w:rsidRDefault="000858FA" w:rsidP="000858FA">
      <w:pPr>
        <w:spacing w:line="276" w:lineRule="auto"/>
        <w:ind w:firstLine="567"/>
        <w:jc w:val="both"/>
      </w:pPr>
      <w:r>
        <w:t>В 1966 г. в БССР насчитывалось 3,3 млн человек городских жителей, что составляло 39% от общей численности населения, а в 1985 г. насчитывалось 6,2 млн. горожан, что составляло 62% от общей численности населения БССР.</w:t>
      </w:r>
    </w:p>
    <w:p w:rsidR="000858FA" w:rsidRDefault="000858FA" w:rsidP="000858FA">
      <w:pPr>
        <w:spacing w:line="276" w:lineRule="auto"/>
        <w:ind w:firstLine="567"/>
        <w:jc w:val="both"/>
      </w:pPr>
    </w:p>
    <w:p w:rsidR="000858FA" w:rsidRDefault="000858FA" w:rsidP="000858FA">
      <w:pPr>
        <w:spacing w:line="276" w:lineRule="auto"/>
        <w:ind w:firstLine="567"/>
        <w:jc w:val="both"/>
      </w:pPr>
      <w:r>
        <w:t>1. Хронологический период отражает явление второй половины 1960-х гг. - первой половины 1980-х гг. в демографической сфере.</w:t>
      </w:r>
    </w:p>
    <w:p w:rsidR="000858FA" w:rsidRDefault="000858FA" w:rsidP="000858FA">
      <w:pPr>
        <w:spacing w:line="276" w:lineRule="auto"/>
        <w:ind w:firstLine="567"/>
        <w:jc w:val="both"/>
      </w:pPr>
      <w:r>
        <w:t>2. Определение общего признака, связанного с изменением количества городского населения, обусловлено процессом урбанизации, который происходил в БССР.</w:t>
      </w:r>
    </w:p>
    <w:p w:rsidR="000858FA" w:rsidRDefault="000858FA" w:rsidP="000858FA">
      <w:pPr>
        <w:spacing w:line="276" w:lineRule="auto"/>
        <w:ind w:firstLine="567"/>
        <w:jc w:val="both"/>
      </w:pPr>
      <w:r>
        <w:t>3. Увеличение городского населения было связано с количественным ростом и исчезновением новых городов благоустроенных городов Солигорска, Новополоцка, Светлогорска, а также с быстрыми темпами жилищного строительства за счет возведения так называемых хрущевок (блочного и панельного строительства). Также происходил отток сельского населения, особенно молодежи, в город.</w:t>
      </w:r>
    </w:p>
    <w:p w:rsidR="000858FA" w:rsidRDefault="000858FA" w:rsidP="000858FA">
      <w:pPr>
        <w:spacing w:line="276" w:lineRule="auto"/>
        <w:ind w:firstLine="567"/>
        <w:jc w:val="both"/>
      </w:pPr>
      <w:r>
        <w:t>4. Динамика и особенности демографического процесса в БССР были связаны с концентрацией городского населения в городах, возникновение которых было обусловлено открытием больших запасов калийных солей в Солигорском районе, строительством ряда крупных химических предприятий, среди которых Полоцкий нефтеперерабатывающий завод, Светлогорский завод искусственного волокна.</w:t>
      </w:r>
    </w:p>
    <w:p w:rsidR="000858FA" w:rsidRDefault="000858FA" w:rsidP="000858FA">
      <w:pPr>
        <w:jc w:val="center"/>
        <w:rPr>
          <w:b/>
        </w:rPr>
      </w:pPr>
    </w:p>
    <w:p w:rsidR="00833092" w:rsidRDefault="00833092" w:rsidP="000858FA">
      <w:pPr>
        <w:jc w:val="center"/>
        <w:rPr>
          <w:b/>
        </w:rPr>
      </w:pPr>
    </w:p>
    <w:p w:rsidR="00833092" w:rsidRDefault="00833092" w:rsidP="000858FA">
      <w:pPr>
        <w:jc w:val="center"/>
        <w:rPr>
          <w:b/>
        </w:rPr>
      </w:pPr>
    </w:p>
    <w:p w:rsidR="00833092" w:rsidRDefault="00833092" w:rsidP="000858FA">
      <w:pPr>
        <w:jc w:val="center"/>
        <w:rPr>
          <w:b/>
        </w:rPr>
      </w:pPr>
    </w:p>
    <w:p w:rsidR="00833092" w:rsidRDefault="00833092" w:rsidP="000858FA">
      <w:pPr>
        <w:jc w:val="center"/>
        <w:rPr>
          <w:b/>
        </w:rPr>
      </w:pPr>
    </w:p>
    <w:p w:rsidR="00833092" w:rsidRDefault="00833092" w:rsidP="000858FA">
      <w:pPr>
        <w:jc w:val="center"/>
        <w:rPr>
          <w:b/>
        </w:rPr>
      </w:pPr>
    </w:p>
    <w:p w:rsidR="00833092" w:rsidRDefault="00833092" w:rsidP="000858FA">
      <w:pPr>
        <w:jc w:val="center"/>
        <w:rPr>
          <w:b/>
        </w:rPr>
      </w:pPr>
    </w:p>
    <w:p w:rsidR="000858FA" w:rsidRDefault="000858FA" w:rsidP="000858FA">
      <w:pPr>
        <w:jc w:val="center"/>
        <w:rPr>
          <w:b/>
        </w:rPr>
      </w:pPr>
      <w:r w:rsidRPr="00CF6CAE">
        <w:rPr>
          <w:b/>
        </w:rPr>
        <w:lastRenderedPageBreak/>
        <w:t>Раскрытие содержания истори</w:t>
      </w:r>
      <w:r>
        <w:rPr>
          <w:b/>
        </w:rPr>
        <w:t xml:space="preserve">ческого термина «буферное государство» </w:t>
      </w:r>
    </w:p>
    <w:p w:rsidR="000858FA" w:rsidRDefault="000858FA" w:rsidP="000858FA">
      <w:pPr>
        <w:jc w:val="center"/>
        <w:rPr>
          <w:b/>
        </w:rPr>
      </w:pPr>
      <w:r>
        <w:rPr>
          <w:b/>
        </w:rPr>
        <w:t>(билет №23)</w:t>
      </w:r>
    </w:p>
    <w:p w:rsidR="000858FA" w:rsidRPr="00CF6CAE" w:rsidRDefault="000858FA" w:rsidP="000858FA">
      <w:pPr>
        <w:jc w:val="center"/>
        <w:rPr>
          <w:b/>
        </w:rPr>
      </w:pPr>
    </w:p>
    <w:p w:rsidR="000858FA" w:rsidRDefault="000858FA" w:rsidP="000858FA">
      <w:pPr>
        <w:spacing w:line="276" w:lineRule="auto"/>
        <w:jc w:val="both"/>
      </w:pPr>
      <w:r>
        <w:t xml:space="preserve">1. Термин «буферное государство» используется в исторической науке для характеристики положения Социалистической Советской Республики Литвы и Белоруссии (ЛитБел), которая существовала с февраля по июль 1919 г. </w:t>
      </w:r>
    </w:p>
    <w:p w:rsidR="000858FA" w:rsidRDefault="000858FA" w:rsidP="000858FA">
      <w:pPr>
        <w:spacing w:line="276" w:lineRule="auto"/>
        <w:jc w:val="both"/>
      </w:pPr>
      <w:r>
        <w:t>2. Признаки буферного государства связаны с ее географическим (геополитическим) положением между соседними странами, при котором ее территория используется в качестве своеобразной пограничной зоны для предотвращения вероятных противоречий между соседними странами.</w:t>
      </w:r>
    </w:p>
    <w:p w:rsidR="000858FA" w:rsidRDefault="000858FA" w:rsidP="000858FA">
      <w:pPr>
        <w:spacing w:line="276" w:lineRule="auto"/>
        <w:jc w:val="both"/>
      </w:pPr>
      <w:r>
        <w:t>3. Решение о создании Социалистической Советской Республики Литвы и Белоруссии (ЛитБел) было принято в феврале 1919 г. на Первом Всебелорусском съезде Советов исходя из цели предотвращения открытой войны между Польшей и Советской Россией. Территория ЛитБел использовалась для отграничения РСФСР от Польши.</w:t>
      </w:r>
    </w:p>
    <w:p w:rsidR="000858FA" w:rsidRDefault="000858FA" w:rsidP="000858FA">
      <w:pPr>
        <w:spacing w:line="276" w:lineRule="auto"/>
        <w:jc w:val="both"/>
        <w:rPr>
          <w:rFonts w:cs="Times New Roman"/>
        </w:rPr>
      </w:pPr>
      <w:r>
        <w:t xml:space="preserve">4. Особым для процесса оформления государственности Беларуси стал статус Социалистической Советской Республики Литвы и Белоруссии (ЛитБел) как буферного государства, обусловленный ее созданием в условиях последовавшей в 1919 г. польско-советской войны за восстановление территории Речи Посполитой в границах 1772 г., что означало стремление правительства Ю. Пилсудского вернуть территории Беларуси и Литвы, где уже была установлена </w:t>
      </w:r>
      <w:r>
        <w:rPr>
          <w:rFonts w:ascii="Cambria Math" w:hAnsi="Cambria Math" w:cs="Cambria Math"/>
        </w:rPr>
        <w:t>​​</w:t>
      </w:r>
      <w:r>
        <w:rPr>
          <w:rFonts w:cs="Times New Roman"/>
        </w:rPr>
        <w:t xml:space="preserve">Советская власть, в состав Польши. </w:t>
      </w:r>
    </w:p>
    <w:p w:rsidR="000858FA" w:rsidRDefault="000858FA" w:rsidP="00833092">
      <w:pPr>
        <w:rPr>
          <w:b/>
        </w:rPr>
      </w:pPr>
    </w:p>
    <w:p w:rsidR="000858FA" w:rsidRDefault="000858FA" w:rsidP="000858FA">
      <w:pPr>
        <w:jc w:val="center"/>
        <w:rPr>
          <w:b/>
        </w:rPr>
      </w:pPr>
      <w:r w:rsidRPr="00FB47EC">
        <w:rPr>
          <w:b/>
        </w:rPr>
        <w:t>Раскрытие причинно-следственной связи между прекращением существования СССР и началом интеграционного процесса между Республикой Беларусь и странами Сод</w:t>
      </w:r>
      <w:r>
        <w:rPr>
          <w:b/>
        </w:rPr>
        <w:t>ружества Независимых Государств (билет №24).</w:t>
      </w:r>
    </w:p>
    <w:p w:rsidR="000858FA" w:rsidRPr="00FB47EC" w:rsidRDefault="000858FA" w:rsidP="000858FA">
      <w:pPr>
        <w:jc w:val="center"/>
        <w:rPr>
          <w:b/>
        </w:rPr>
      </w:pPr>
    </w:p>
    <w:p w:rsidR="000858FA" w:rsidRDefault="000858FA" w:rsidP="000858FA">
      <w:pPr>
        <w:jc w:val="both"/>
      </w:pPr>
      <w:r>
        <w:t>1. Исторические события, связанные с прекращением существования СССР и началом интеграционного процесса между Республикой Беларусь и странами Содружества Независимых Государств, относятся к 1990-х гг. и к общественно-политической и внешнеполитической сфер (процессы).</w:t>
      </w:r>
    </w:p>
    <w:p w:rsidR="000858FA" w:rsidRDefault="000858FA" w:rsidP="000858FA">
      <w:pPr>
        <w:jc w:val="both"/>
      </w:pPr>
      <w:r>
        <w:t>2. Логическая последовательность исторических событий, связанных с прекращением существования СССР и началом интеграционного процесса между Республикой Беларусь и странами СНГ, заключается в поиске новых форм объединения бывших советских республик после распада Советского союза .</w:t>
      </w:r>
    </w:p>
    <w:p w:rsidR="000858FA" w:rsidRDefault="000858FA" w:rsidP="000858FA">
      <w:pPr>
        <w:jc w:val="both"/>
      </w:pPr>
      <w:r>
        <w:t xml:space="preserve">3. С распадом СССР произошел разрыв единого экономического пространства, разрушились хозяйственные связи между бывшими советскими республиками, которые существовали в рамках народнохозяйственного комплекса, что требовало их восстановления на новой рыночной основе. В 2007 г. подписан Договор о создании единой таможенной территории и формировании Таможенного союза между Беларусью, Россией и Казахстаном. В 2011 Президенты Беларуси, России и Казахстана подписали Декларацию о евразийской экономической интеграция, которая означала постепенный переход от действующего Таможенного союза к формированию </w:t>
      </w:r>
      <w:r>
        <w:lastRenderedPageBreak/>
        <w:t>Единого экономического пространства и далее к созданию на ее основе к 2015 Евразийского экономического союза (по аналогии с Европейским союзом).</w:t>
      </w:r>
    </w:p>
    <w:p w:rsidR="000858FA" w:rsidRDefault="000858FA" w:rsidP="000858FA">
      <w:pPr>
        <w:jc w:val="both"/>
      </w:pPr>
      <w:r>
        <w:t>В 1993 г. Беларусь присоединилась к Договору о создании системы коллективной безопасности СНГ с оговоркой, что белорусские военнослужащие не будут участвовать в боевых действиях за пределами Беларуси. В 2002 г. главы Беларуси, России, Армении, Казахстана, Кыргызстана, Таджикистана подписали Устав Организации договора о коллективной безопасности (ОДКБ).</w:t>
      </w:r>
    </w:p>
    <w:p w:rsidR="000858FA" w:rsidRDefault="000858FA" w:rsidP="000858FA">
      <w:pPr>
        <w:jc w:val="both"/>
      </w:pPr>
      <w:r>
        <w:t>4. Особым в данной причинно-следственной связи является то, что в геополитическом аспекте создание интеграционного объединения между Республикой Беларусь и некоторые страны СНГ, в частности, Россией и Казахстаном, позволяет противостоять попыткам установления однополярного мира и способствует реализации единой внешнеэкономической политике  в рамках единого таможенного пространства.</w:t>
      </w:r>
    </w:p>
    <w:p w:rsidR="00701CE4" w:rsidRDefault="00701CE4" w:rsidP="00701CE4">
      <w:pPr>
        <w:jc w:val="center"/>
        <w:rPr>
          <w:b/>
        </w:rPr>
      </w:pPr>
    </w:p>
    <w:p w:rsidR="00701CE4" w:rsidRDefault="00701CE4" w:rsidP="00701CE4">
      <w:pPr>
        <w:jc w:val="center"/>
        <w:rPr>
          <w:b/>
        </w:rPr>
      </w:pPr>
      <w:r w:rsidRPr="007C742A">
        <w:rPr>
          <w:b/>
        </w:rPr>
        <w:t>Характеристика достижений Василия Феафилавиач Купревича (Билет №25)</w:t>
      </w:r>
    </w:p>
    <w:p w:rsidR="00701CE4" w:rsidRPr="007C742A" w:rsidRDefault="00701CE4" w:rsidP="00701CE4">
      <w:pPr>
        <w:jc w:val="center"/>
        <w:rPr>
          <w:b/>
        </w:rPr>
      </w:pPr>
    </w:p>
    <w:p w:rsidR="00701CE4" w:rsidRDefault="00701CE4" w:rsidP="00701CE4">
      <w:pPr>
        <w:jc w:val="both"/>
      </w:pPr>
      <w:r>
        <w:t>1. Доктор биологических наук В.Ф. Купревич возглавлял с 1952 по 1969 г. Академию наук.</w:t>
      </w:r>
    </w:p>
    <w:p w:rsidR="00701CE4" w:rsidRDefault="00701CE4" w:rsidP="00701CE4">
      <w:pPr>
        <w:jc w:val="both"/>
      </w:pPr>
      <w:r>
        <w:t xml:space="preserve">2. Исторические условия, в которых происходило научная деятельность В.Ф. Купревич, были достаточно сложными. Он защитил докторскую диссертацию в 1942 г. в блокадном голодающим Ленинграде, что само по себе было жизненным подвигом. Административные методы управления наукой в </w:t>
      </w:r>
      <w:r>
        <w:rPr>
          <w:rFonts w:ascii="Cambria Math" w:hAnsi="Cambria Math" w:cs="Cambria Math"/>
        </w:rPr>
        <w:t>​​</w:t>
      </w:r>
      <w:r>
        <w:rPr>
          <w:rFonts w:cs="Times New Roman"/>
        </w:rPr>
        <w:t>послевоенный период повлияли на признание неперспективным такого научного направления, как генетика, целесообразно развития которой защищал В.Ф. Купре</w:t>
      </w:r>
      <w:r>
        <w:t>вич.</w:t>
      </w:r>
    </w:p>
    <w:p w:rsidR="00701CE4" w:rsidRDefault="00701CE4" w:rsidP="00701CE4">
      <w:pPr>
        <w:jc w:val="both"/>
      </w:pPr>
      <w:r>
        <w:t>3. Основными направлениями научной деятельности В.Ф. Купревича были ботаника, почвоведение, физиология. Он впервые доказал, что растения могут усваивать для фотосинтеза углекислоту, которая попадает в корневом систему вместе с водой из почвы. В.Ф. Купревич приложил много усилий для восстановления исследований в области генетики.</w:t>
      </w:r>
    </w:p>
    <w:p w:rsidR="00701CE4" w:rsidRDefault="00701CE4" w:rsidP="00701CE4">
      <w:pPr>
        <w:jc w:val="both"/>
      </w:pPr>
      <w:r>
        <w:t>4. В.Ф. Купревич занимался философской проблемой жизни и смерти с точки зрения биологии, что ставит его имя в один ряд с выдающимися мыслителями ХХ в. Он был уверен, что найдет способ, чтобы приостановить механизм старения организма человека, который должен жить гораздо дольше.</w:t>
      </w:r>
    </w:p>
    <w:p w:rsidR="006C1672" w:rsidRDefault="006C1672"/>
    <w:sectPr w:rsidR="006C1672" w:rsidSect="000858FA">
      <w:foot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4E" w:rsidRDefault="006F774E" w:rsidP="00833092">
      <w:r>
        <w:separator/>
      </w:r>
    </w:p>
  </w:endnote>
  <w:endnote w:type="continuationSeparator" w:id="1">
    <w:p w:rsidR="006F774E" w:rsidRDefault="006F774E" w:rsidP="0083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235"/>
      <w:docPartObj>
        <w:docPartGallery w:val="Page Numbers (Bottom of Page)"/>
        <w:docPartUnique/>
      </w:docPartObj>
    </w:sdtPr>
    <w:sdtContent>
      <w:p w:rsidR="00833092" w:rsidRDefault="00833092">
        <w:pPr>
          <w:pStyle w:val="a6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833092" w:rsidRDefault="00833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4E" w:rsidRDefault="006F774E" w:rsidP="00833092">
      <w:r>
        <w:separator/>
      </w:r>
    </w:p>
  </w:footnote>
  <w:footnote w:type="continuationSeparator" w:id="1">
    <w:p w:rsidR="006F774E" w:rsidRDefault="006F774E" w:rsidP="00833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8FA"/>
    <w:rsid w:val="000858FA"/>
    <w:rsid w:val="006C1672"/>
    <w:rsid w:val="006F774E"/>
    <w:rsid w:val="00701CE4"/>
    <w:rsid w:val="0083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8FA"/>
    <w:pPr>
      <w:widowControl w:val="0"/>
      <w:spacing w:line="360" w:lineRule="auto"/>
      <w:ind w:firstLine="567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30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3092"/>
  </w:style>
  <w:style w:type="paragraph" w:styleId="a6">
    <w:name w:val="footer"/>
    <w:basedOn w:val="a"/>
    <w:link w:val="a7"/>
    <w:uiPriority w:val="99"/>
    <w:unhideWhenUsed/>
    <w:rsid w:val="008330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6236</Words>
  <Characters>35548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2015-05-29T04:33:00Z</dcterms:created>
  <dcterms:modified xsi:type="dcterms:W3CDTF">2015-05-29T05:00:00Z</dcterms:modified>
</cp:coreProperties>
</file>