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D" w:rsidRDefault="007F7254" w:rsidP="00276C88">
      <w:pPr>
        <w:jc w:val="center"/>
        <w:rPr>
          <w:rFonts w:ascii="Verdana" w:eastAsia="Calibri" w:hAnsi="Verdana" w:cs="Times New Roman"/>
          <w:b/>
          <w:sz w:val="19"/>
          <w:szCs w:val="19"/>
        </w:rPr>
      </w:pPr>
      <w:r w:rsidRPr="0005526D">
        <w:rPr>
          <w:rFonts w:ascii="Verdana" w:eastAsia="Calibri" w:hAnsi="Verdana" w:cs="Times New Roman"/>
          <w:b/>
          <w:sz w:val="19"/>
          <w:szCs w:val="19"/>
        </w:rPr>
        <w:t xml:space="preserve">Способы ускорения социально-экономического развития БССР </w:t>
      </w:r>
    </w:p>
    <w:p w:rsidR="001373B7" w:rsidRPr="0005526D" w:rsidRDefault="007F7254" w:rsidP="00276C88">
      <w:pPr>
        <w:jc w:val="center"/>
        <w:rPr>
          <w:rFonts w:ascii="Verdana" w:eastAsia="Calibri" w:hAnsi="Verdana" w:cs="Times New Roman"/>
          <w:b/>
          <w:sz w:val="19"/>
          <w:szCs w:val="19"/>
        </w:rPr>
      </w:pPr>
      <w:r w:rsidRPr="0005526D">
        <w:rPr>
          <w:rFonts w:ascii="Verdana" w:eastAsia="Calibri" w:hAnsi="Verdana" w:cs="Times New Roman"/>
          <w:b/>
          <w:sz w:val="19"/>
          <w:szCs w:val="19"/>
        </w:rPr>
        <w:t>во второй половине 1980-х гг.</w:t>
      </w:r>
    </w:p>
    <w:p w:rsidR="00276C88" w:rsidRPr="0005526D" w:rsidRDefault="00276C88" w:rsidP="00276C88">
      <w:pPr>
        <w:ind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  <w:u w:val="single"/>
        </w:rPr>
        <w:t>Причины</w:t>
      </w:r>
      <w:r w:rsidRPr="0005526D">
        <w:rPr>
          <w:rFonts w:ascii="Verdana" w:eastAsia="Calibri" w:hAnsi="Verdana" w:cs="Times New Roman"/>
          <w:sz w:val="19"/>
          <w:szCs w:val="19"/>
        </w:rPr>
        <w:t xml:space="preserve"> поиска путей ускорения социально-экономического развития БССР во второй половине 1980-х гг.: </w:t>
      </w:r>
    </w:p>
    <w:p w:rsidR="00276C88" w:rsidRPr="0005526D" w:rsidRDefault="00276C88" w:rsidP="00276C88">
      <w:pPr>
        <w:pStyle w:val="a3"/>
        <w:numPr>
          <w:ilvl w:val="0"/>
          <w:numId w:val="2"/>
        </w:numPr>
        <w:ind w:left="0"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</w:rPr>
        <w:t>снижение показателей в 1970-х – первой половине 1980-х гг.;</w:t>
      </w:r>
    </w:p>
    <w:p w:rsidR="00276C88" w:rsidRPr="0005526D" w:rsidRDefault="00276C88" w:rsidP="00276C88">
      <w:pPr>
        <w:pStyle w:val="a3"/>
        <w:numPr>
          <w:ilvl w:val="0"/>
          <w:numId w:val="2"/>
        </w:numPr>
        <w:ind w:left="0"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</w:rPr>
        <w:t>отставание экономики от достижений НТР;</w:t>
      </w:r>
    </w:p>
    <w:p w:rsidR="00276C88" w:rsidRPr="0005526D" w:rsidRDefault="00276C88" w:rsidP="00276C8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i/>
          <w:sz w:val="19"/>
          <w:szCs w:val="19"/>
        </w:rPr>
        <w:t>Теневая экономика</w:t>
      </w:r>
      <w:r w:rsidRPr="0005526D">
        <w:rPr>
          <w:rFonts w:ascii="Verdana" w:hAnsi="Verdana"/>
          <w:sz w:val="19"/>
          <w:szCs w:val="19"/>
        </w:rPr>
        <w:t xml:space="preserve"> – экономическая </w:t>
      </w:r>
      <w:proofErr w:type="spellStart"/>
      <w:r w:rsidRPr="0005526D">
        <w:rPr>
          <w:rFonts w:ascii="Verdana" w:hAnsi="Verdana"/>
          <w:sz w:val="19"/>
          <w:szCs w:val="19"/>
        </w:rPr>
        <w:t>д-ть</w:t>
      </w:r>
      <w:proofErr w:type="spellEnd"/>
      <w:r w:rsidRPr="0005526D">
        <w:rPr>
          <w:rFonts w:ascii="Verdana" w:hAnsi="Verdana"/>
          <w:sz w:val="19"/>
          <w:szCs w:val="19"/>
        </w:rPr>
        <w:t>, которая не учитывалась государством официально;</w:t>
      </w:r>
    </w:p>
    <w:p w:rsidR="00276C88" w:rsidRPr="0005526D" w:rsidRDefault="00276C88" w:rsidP="00276C8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Стагнация (застой).</w:t>
      </w:r>
    </w:p>
    <w:p w:rsidR="0084237D" w:rsidRPr="0005526D" w:rsidRDefault="0084237D" w:rsidP="0084237D">
      <w:pPr>
        <w:ind w:left="360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2 варианта решения проблемы:</w:t>
      </w:r>
    </w:p>
    <w:p w:rsidR="0084237D" w:rsidRPr="0005526D" w:rsidRDefault="0084237D" w:rsidP="0084237D">
      <w:pPr>
        <w:pStyle w:val="a3"/>
        <w:numPr>
          <w:ilvl w:val="0"/>
          <w:numId w:val="3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Переход к использованию товарно-денежных отношений;</w:t>
      </w:r>
    </w:p>
    <w:p w:rsidR="0084237D" w:rsidRPr="0005526D" w:rsidRDefault="0084237D" w:rsidP="0084237D">
      <w:pPr>
        <w:pStyle w:val="a3"/>
        <w:numPr>
          <w:ilvl w:val="0"/>
          <w:numId w:val="3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Усовершенствование командно-административной системы.</w:t>
      </w:r>
    </w:p>
    <w:p w:rsidR="0084237D" w:rsidRPr="0005526D" w:rsidRDefault="0084237D" w:rsidP="0084237D">
      <w:pPr>
        <w:pStyle w:val="a3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Выбран первый вариант – «курс на ускорение социально-экономического развития.</w:t>
      </w:r>
    </w:p>
    <w:p w:rsidR="00276C88" w:rsidRPr="0005526D" w:rsidRDefault="00276C88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  <w:u w:val="single"/>
        </w:rPr>
        <w:t>Задача:</w:t>
      </w:r>
      <w:r w:rsidRPr="0005526D">
        <w:rPr>
          <w:rFonts w:ascii="Verdana" w:hAnsi="Verdana"/>
          <w:sz w:val="19"/>
          <w:szCs w:val="19"/>
        </w:rPr>
        <w:t xml:space="preserve"> перех</w:t>
      </w:r>
      <w:r w:rsidR="0084237D" w:rsidRPr="0005526D">
        <w:rPr>
          <w:rFonts w:ascii="Verdana" w:hAnsi="Verdana"/>
          <w:sz w:val="19"/>
          <w:szCs w:val="19"/>
        </w:rPr>
        <w:t xml:space="preserve">од на </w:t>
      </w:r>
      <w:r w:rsidR="0084237D" w:rsidRPr="0005526D">
        <w:rPr>
          <w:rFonts w:ascii="Verdana" w:hAnsi="Verdana"/>
          <w:i/>
          <w:sz w:val="19"/>
          <w:szCs w:val="19"/>
        </w:rPr>
        <w:t>интенсивный путь развития</w:t>
      </w:r>
      <w:r w:rsidR="0084237D" w:rsidRPr="0005526D">
        <w:rPr>
          <w:rFonts w:ascii="Verdana" w:hAnsi="Verdana"/>
          <w:sz w:val="19"/>
          <w:szCs w:val="19"/>
        </w:rPr>
        <w:t xml:space="preserve"> – на основе увеличения качественных показателей за счёт использования новейших достижений науки и техники</w:t>
      </w:r>
      <w:proofErr w:type="gramStart"/>
      <w:r w:rsidR="0084237D" w:rsidRPr="0005526D">
        <w:rPr>
          <w:rFonts w:ascii="Verdana" w:hAnsi="Verdana"/>
          <w:sz w:val="19"/>
          <w:szCs w:val="19"/>
        </w:rPr>
        <w:t xml:space="preserve">., </w:t>
      </w:r>
      <w:proofErr w:type="gramEnd"/>
      <w:r w:rsidR="0084237D" w:rsidRPr="0005526D">
        <w:rPr>
          <w:rFonts w:ascii="Verdana" w:hAnsi="Verdana"/>
          <w:sz w:val="19"/>
          <w:szCs w:val="19"/>
        </w:rPr>
        <w:t>приоритетного развития машиностроения, роста производительности труда.</w:t>
      </w:r>
    </w:p>
    <w:p w:rsidR="0084237D" w:rsidRPr="0005526D" w:rsidRDefault="0084237D" w:rsidP="00276C88">
      <w:pPr>
        <w:jc w:val="both"/>
        <w:rPr>
          <w:rFonts w:ascii="Verdana" w:hAnsi="Verdana"/>
          <w:sz w:val="19"/>
          <w:szCs w:val="19"/>
          <w:u w:val="single"/>
        </w:rPr>
      </w:pPr>
      <w:r w:rsidRPr="0005526D">
        <w:rPr>
          <w:rFonts w:ascii="Verdana" w:hAnsi="Verdana"/>
          <w:sz w:val="19"/>
          <w:szCs w:val="19"/>
          <w:u w:val="single"/>
        </w:rPr>
        <w:t>Реализация</w:t>
      </w:r>
      <w:r w:rsidR="00F11D29" w:rsidRPr="0005526D">
        <w:rPr>
          <w:rFonts w:ascii="Verdana" w:hAnsi="Verdana"/>
          <w:sz w:val="19"/>
          <w:szCs w:val="19"/>
          <w:u w:val="single"/>
        </w:rPr>
        <w:t xml:space="preserve"> и итоги</w:t>
      </w:r>
      <w:r w:rsidRPr="0005526D">
        <w:rPr>
          <w:rFonts w:ascii="Verdana" w:hAnsi="Verdana"/>
          <w:sz w:val="19"/>
          <w:szCs w:val="19"/>
          <w:u w:val="single"/>
        </w:rPr>
        <w:t>:</w:t>
      </w:r>
    </w:p>
    <w:p w:rsidR="0084237D" w:rsidRPr="0005526D" w:rsidRDefault="0084237D" w:rsidP="0084237D">
      <w:pPr>
        <w:pStyle w:val="a3"/>
        <w:numPr>
          <w:ilvl w:val="0"/>
          <w:numId w:val="4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Разработан план развития хозяйства на 1986-1990 гг.</w:t>
      </w:r>
    </w:p>
    <w:p w:rsidR="0084237D" w:rsidRPr="0005526D" w:rsidRDefault="0084237D" w:rsidP="0084237D">
      <w:pPr>
        <w:pStyle w:val="a3"/>
        <w:numPr>
          <w:ilvl w:val="0"/>
          <w:numId w:val="6"/>
        </w:numPr>
        <w:ind w:left="0"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Он предусматривал переход от преимущественно административных методов управления к </w:t>
      </w:r>
      <w:proofErr w:type="gramStart"/>
      <w:r w:rsidRPr="0005526D">
        <w:rPr>
          <w:rFonts w:ascii="Verdana" w:hAnsi="Verdana"/>
          <w:sz w:val="19"/>
          <w:szCs w:val="19"/>
        </w:rPr>
        <w:t>экономическим</w:t>
      </w:r>
      <w:proofErr w:type="gramEnd"/>
      <w:r w:rsidRPr="0005526D">
        <w:rPr>
          <w:rFonts w:ascii="Verdana" w:hAnsi="Verdana"/>
          <w:sz w:val="19"/>
          <w:szCs w:val="19"/>
        </w:rPr>
        <w:t>. Но программа не была разработана.</w:t>
      </w:r>
    </w:p>
    <w:p w:rsidR="0084237D" w:rsidRPr="0005526D" w:rsidRDefault="0084237D" w:rsidP="0084237D">
      <w:pPr>
        <w:pStyle w:val="a3"/>
        <w:numPr>
          <w:ilvl w:val="0"/>
          <w:numId w:val="5"/>
        </w:numPr>
        <w:ind w:left="0"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Внедрение хозрасчёта и </w:t>
      </w:r>
      <w:r w:rsidRPr="0005526D">
        <w:rPr>
          <w:rFonts w:ascii="Verdana" w:hAnsi="Verdana"/>
          <w:i/>
          <w:sz w:val="19"/>
          <w:szCs w:val="19"/>
        </w:rPr>
        <w:t>самофинансирования</w:t>
      </w:r>
      <w:r w:rsidR="00757C76" w:rsidRPr="0005526D">
        <w:rPr>
          <w:rFonts w:ascii="Verdana" w:hAnsi="Verdana"/>
          <w:sz w:val="19"/>
          <w:szCs w:val="19"/>
        </w:rPr>
        <w:t xml:space="preserve"> – метод хозяйствования, при котором предприятие не получает финансовых средств из государственного бюджета, а зарабатывает деньги самостоятельно, за счёт своего производства и реализации его изделий.</w:t>
      </w:r>
    </w:p>
    <w:p w:rsidR="00757C76" w:rsidRPr="0005526D" w:rsidRDefault="00276C88" w:rsidP="0005526D">
      <w:pPr>
        <w:pStyle w:val="a3"/>
        <w:numPr>
          <w:ilvl w:val="0"/>
          <w:numId w:val="5"/>
        </w:numPr>
        <w:ind w:left="142" w:firstLine="142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1987г. – Закон «О государственном предприятии» (уменьшение госзаказа)</w:t>
      </w:r>
      <w:r w:rsidR="0005526D">
        <w:rPr>
          <w:rFonts w:ascii="Verdana" w:hAnsi="Verdana"/>
          <w:sz w:val="19"/>
          <w:szCs w:val="19"/>
        </w:rPr>
        <w:t xml:space="preserve"> </w:t>
      </w:r>
      <w:r w:rsidR="00757C76" w:rsidRPr="0005526D">
        <w:rPr>
          <w:rFonts w:ascii="Verdana" w:hAnsi="Verdana"/>
          <w:sz w:val="19"/>
          <w:szCs w:val="19"/>
        </w:rPr>
        <w:t>Продукция, произведённая сверх госзаказа, могла реализовываться по рыночным ценам.</w:t>
      </w:r>
    </w:p>
    <w:p w:rsidR="00757C76" w:rsidRPr="0005526D" w:rsidRDefault="00757C76" w:rsidP="00757C76">
      <w:pPr>
        <w:ind w:firstLine="567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Однако осуществление этого закона привело к разбалансированию системы управления всем народнохозяйственным комплексом.</w:t>
      </w:r>
    </w:p>
    <w:p w:rsidR="00276C88" w:rsidRPr="0005526D" w:rsidRDefault="00757C76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Начала расти </w:t>
      </w:r>
      <w:r w:rsidRPr="0005526D">
        <w:rPr>
          <w:rFonts w:ascii="Verdana" w:hAnsi="Verdana"/>
          <w:i/>
          <w:sz w:val="19"/>
          <w:szCs w:val="19"/>
        </w:rPr>
        <w:t>инфляция</w:t>
      </w:r>
      <w:r w:rsidRPr="0005526D">
        <w:rPr>
          <w:rFonts w:ascii="Verdana" w:hAnsi="Verdana"/>
          <w:sz w:val="19"/>
          <w:szCs w:val="19"/>
        </w:rPr>
        <w:t xml:space="preserve"> – обесценивание бумажных денег, т.е. падение</w:t>
      </w:r>
      <w:r w:rsidR="00F11D29" w:rsidRPr="0005526D">
        <w:rPr>
          <w:rFonts w:ascii="Verdana" w:hAnsi="Verdana"/>
          <w:sz w:val="19"/>
          <w:szCs w:val="19"/>
        </w:rPr>
        <w:t xml:space="preserve"> </w:t>
      </w:r>
      <w:r w:rsidRPr="0005526D">
        <w:rPr>
          <w:rFonts w:ascii="Verdana" w:hAnsi="Verdana"/>
          <w:sz w:val="19"/>
          <w:szCs w:val="19"/>
        </w:rPr>
        <w:t>их покупательской способности в результате повышения цен на товары и услуги.</w:t>
      </w:r>
    </w:p>
    <w:p w:rsidR="00F11D29" w:rsidRPr="0005526D" w:rsidRDefault="00F11D29" w:rsidP="00F11D29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Преобразования </w:t>
      </w:r>
      <w:proofErr w:type="gramStart"/>
      <w:r w:rsidRPr="0005526D">
        <w:rPr>
          <w:rFonts w:ascii="Verdana" w:hAnsi="Verdana"/>
          <w:sz w:val="19"/>
          <w:szCs w:val="19"/>
        </w:rPr>
        <w:t>в</w:t>
      </w:r>
      <w:proofErr w:type="gramEnd"/>
      <w:r w:rsidRPr="0005526D">
        <w:rPr>
          <w:rFonts w:ascii="Verdana" w:hAnsi="Verdana"/>
          <w:sz w:val="19"/>
          <w:szCs w:val="19"/>
        </w:rPr>
        <w:t xml:space="preserve"> </w:t>
      </w:r>
      <w:proofErr w:type="spellStart"/>
      <w:r w:rsidRPr="0005526D">
        <w:rPr>
          <w:rFonts w:ascii="Verdana" w:hAnsi="Verdana"/>
          <w:sz w:val="19"/>
          <w:szCs w:val="19"/>
        </w:rPr>
        <w:t>с\х</w:t>
      </w:r>
      <w:proofErr w:type="spellEnd"/>
      <w:r w:rsidRPr="0005526D">
        <w:rPr>
          <w:rFonts w:ascii="Verdana" w:hAnsi="Verdana"/>
          <w:sz w:val="19"/>
          <w:szCs w:val="19"/>
        </w:rPr>
        <w:t xml:space="preserve"> осуществлялись медленнее:</w:t>
      </w:r>
    </w:p>
    <w:p w:rsidR="00F11D29" w:rsidRPr="0005526D" w:rsidRDefault="00F11D29" w:rsidP="00F11D29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Разница между высокими ценами на промышленные товары и низкими закупочными ценами на сельхозпродукцию привели к тому, что колхозы перестали закупать необходимую технику, сократилось использование удобрений.</w:t>
      </w:r>
    </w:p>
    <w:p w:rsidR="00F11D29" w:rsidRPr="0005526D" w:rsidRDefault="00F11D29" w:rsidP="00F11D29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Введена система талонов на продукты питания.</w:t>
      </w:r>
    </w:p>
    <w:p w:rsidR="00276C88" w:rsidRPr="0005526D" w:rsidRDefault="00276C88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1990г. – </w:t>
      </w:r>
      <w:r w:rsidRPr="0005526D">
        <w:rPr>
          <w:rFonts w:ascii="Verdana" w:hAnsi="Verdana"/>
          <w:i/>
          <w:sz w:val="19"/>
          <w:szCs w:val="19"/>
        </w:rPr>
        <w:t>Закон «О собственности»</w:t>
      </w:r>
      <w:r w:rsidR="00F11D29" w:rsidRPr="0005526D">
        <w:rPr>
          <w:rFonts w:ascii="Verdana" w:hAnsi="Verdana"/>
          <w:i/>
          <w:sz w:val="19"/>
          <w:szCs w:val="19"/>
        </w:rPr>
        <w:t>,</w:t>
      </w:r>
      <w:r w:rsidR="00F11D29" w:rsidRPr="0005526D">
        <w:rPr>
          <w:rFonts w:ascii="Verdana" w:hAnsi="Verdana"/>
          <w:sz w:val="19"/>
          <w:szCs w:val="19"/>
        </w:rPr>
        <w:t xml:space="preserve"> предусматривающий частную, коллективную и государственную собственность.</w:t>
      </w:r>
    </w:p>
    <w:p w:rsidR="00276C88" w:rsidRPr="0005526D" w:rsidRDefault="00276C88" w:rsidP="00276C88">
      <w:pPr>
        <w:jc w:val="both"/>
        <w:rPr>
          <w:rFonts w:ascii="Verdana" w:hAnsi="Verdana"/>
          <w:i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1991 г. </w:t>
      </w:r>
      <w:r w:rsidRPr="0005526D">
        <w:rPr>
          <w:rFonts w:ascii="Verdana" w:hAnsi="Verdana"/>
          <w:i/>
          <w:sz w:val="19"/>
          <w:szCs w:val="19"/>
        </w:rPr>
        <w:t>– Закон «О крестьянском (фермерском) хозяйстве»</w:t>
      </w:r>
      <w:r w:rsidR="00F11D29" w:rsidRPr="0005526D">
        <w:rPr>
          <w:rFonts w:ascii="Verdana" w:hAnsi="Verdana"/>
          <w:i/>
          <w:sz w:val="19"/>
          <w:szCs w:val="19"/>
        </w:rPr>
        <w:t>.</w:t>
      </w:r>
    </w:p>
    <w:p w:rsidR="00276C88" w:rsidRPr="0005526D" w:rsidRDefault="00276C88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b/>
          <w:sz w:val="19"/>
          <w:szCs w:val="19"/>
        </w:rPr>
        <w:t>26 апреля 1986 г.</w:t>
      </w:r>
      <w:r w:rsidRPr="0005526D">
        <w:rPr>
          <w:rFonts w:ascii="Verdana" w:hAnsi="Verdana"/>
          <w:sz w:val="19"/>
          <w:szCs w:val="19"/>
        </w:rPr>
        <w:t xml:space="preserve"> – </w:t>
      </w:r>
      <w:r w:rsidRPr="0005526D">
        <w:rPr>
          <w:rFonts w:ascii="Verdana" w:hAnsi="Verdana"/>
          <w:i/>
          <w:sz w:val="19"/>
          <w:szCs w:val="19"/>
        </w:rPr>
        <w:t>авария на Чернобыльской АЭС</w:t>
      </w:r>
      <w:r w:rsidR="00F11D29" w:rsidRPr="0005526D">
        <w:rPr>
          <w:rFonts w:ascii="Verdana" w:hAnsi="Verdana"/>
          <w:sz w:val="19"/>
          <w:szCs w:val="19"/>
        </w:rPr>
        <w:t>: пострадало 2,3 млн. человек (каждый пятый),  и</w:t>
      </w:r>
      <w:r w:rsidRPr="0005526D">
        <w:rPr>
          <w:rFonts w:ascii="Verdana" w:hAnsi="Verdana"/>
          <w:sz w:val="19"/>
          <w:szCs w:val="19"/>
        </w:rPr>
        <w:t xml:space="preserve">з </w:t>
      </w:r>
      <w:proofErr w:type="spellStart"/>
      <w:r w:rsidRPr="0005526D">
        <w:rPr>
          <w:rFonts w:ascii="Verdana" w:hAnsi="Verdana"/>
          <w:sz w:val="19"/>
          <w:szCs w:val="19"/>
        </w:rPr>
        <w:t>хозоборота</w:t>
      </w:r>
      <w:proofErr w:type="spellEnd"/>
      <w:r w:rsidRPr="0005526D">
        <w:rPr>
          <w:rFonts w:ascii="Verdana" w:hAnsi="Verdana"/>
          <w:sz w:val="19"/>
          <w:szCs w:val="19"/>
        </w:rPr>
        <w:t xml:space="preserve"> выведено 20% земель.</w:t>
      </w:r>
    </w:p>
    <w:p w:rsidR="00F11D29" w:rsidRPr="0005526D" w:rsidRDefault="00F11D29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В 1988г. создан </w:t>
      </w:r>
      <w:proofErr w:type="spellStart"/>
      <w:r w:rsidRPr="0005526D">
        <w:rPr>
          <w:rFonts w:ascii="Verdana" w:hAnsi="Verdana"/>
          <w:sz w:val="19"/>
          <w:szCs w:val="19"/>
        </w:rPr>
        <w:t>Полесский</w:t>
      </w:r>
      <w:proofErr w:type="spellEnd"/>
      <w:r w:rsidRPr="0005526D">
        <w:rPr>
          <w:rFonts w:ascii="Verdana" w:hAnsi="Verdana"/>
          <w:sz w:val="19"/>
          <w:szCs w:val="19"/>
        </w:rPr>
        <w:t xml:space="preserve"> радиационно-экологический заповедник – 30-км зона отселения.</w:t>
      </w:r>
    </w:p>
    <w:p w:rsidR="00276C88" w:rsidRPr="0005526D" w:rsidRDefault="00F11D29" w:rsidP="00276C88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1989г. – создана долгосрочная государственная программа ликвидации последствий аварии.</w:t>
      </w:r>
    </w:p>
    <w:p w:rsidR="0005526D" w:rsidRDefault="0005526D" w:rsidP="0005526D">
      <w:pPr>
        <w:jc w:val="center"/>
        <w:rPr>
          <w:rFonts w:ascii="Verdana" w:eastAsia="Calibri" w:hAnsi="Verdana" w:cs="Times New Roman"/>
          <w:b/>
          <w:sz w:val="19"/>
          <w:szCs w:val="19"/>
        </w:rPr>
      </w:pPr>
      <w:r w:rsidRPr="0005526D">
        <w:rPr>
          <w:rFonts w:ascii="Verdana" w:eastAsia="Calibri" w:hAnsi="Verdana" w:cs="Times New Roman"/>
          <w:b/>
          <w:sz w:val="19"/>
          <w:szCs w:val="19"/>
        </w:rPr>
        <w:lastRenderedPageBreak/>
        <w:t xml:space="preserve">Способы ускорения социально-экономического развития БССР </w:t>
      </w:r>
    </w:p>
    <w:p w:rsidR="0005526D" w:rsidRPr="0005526D" w:rsidRDefault="0005526D" w:rsidP="0005526D">
      <w:pPr>
        <w:jc w:val="center"/>
        <w:rPr>
          <w:rFonts w:ascii="Verdana" w:eastAsia="Calibri" w:hAnsi="Verdana" w:cs="Times New Roman"/>
          <w:b/>
          <w:sz w:val="19"/>
          <w:szCs w:val="19"/>
        </w:rPr>
      </w:pPr>
      <w:r w:rsidRPr="0005526D">
        <w:rPr>
          <w:rFonts w:ascii="Verdana" w:eastAsia="Calibri" w:hAnsi="Verdana" w:cs="Times New Roman"/>
          <w:b/>
          <w:sz w:val="19"/>
          <w:szCs w:val="19"/>
        </w:rPr>
        <w:t>во второй половине 1980-х гг.</w:t>
      </w:r>
    </w:p>
    <w:p w:rsidR="0005526D" w:rsidRPr="0005526D" w:rsidRDefault="0005526D" w:rsidP="0005526D">
      <w:pPr>
        <w:ind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  <w:u w:val="single"/>
        </w:rPr>
        <w:t>Причины</w:t>
      </w:r>
      <w:r w:rsidRPr="0005526D">
        <w:rPr>
          <w:rFonts w:ascii="Verdana" w:eastAsia="Calibri" w:hAnsi="Verdana" w:cs="Times New Roman"/>
          <w:sz w:val="19"/>
          <w:szCs w:val="19"/>
        </w:rPr>
        <w:t xml:space="preserve"> поиска путей ускорения социально-экономического развития БССР во второй половине 1980-х гг.: </w:t>
      </w:r>
    </w:p>
    <w:p w:rsidR="0005526D" w:rsidRPr="0005526D" w:rsidRDefault="0005526D" w:rsidP="0005526D">
      <w:pPr>
        <w:pStyle w:val="a3"/>
        <w:numPr>
          <w:ilvl w:val="0"/>
          <w:numId w:val="2"/>
        </w:numPr>
        <w:ind w:left="0"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</w:rPr>
        <w:t>снижение показателей в 1970-х – первой половине 1980-х гг.;</w:t>
      </w:r>
    </w:p>
    <w:p w:rsidR="0005526D" w:rsidRPr="0005526D" w:rsidRDefault="0005526D" w:rsidP="0005526D">
      <w:pPr>
        <w:pStyle w:val="a3"/>
        <w:numPr>
          <w:ilvl w:val="0"/>
          <w:numId w:val="2"/>
        </w:numPr>
        <w:ind w:left="0" w:firstLine="567"/>
        <w:jc w:val="both"/>
        <w:rPr>
          <w:rFonts w:ascii="Verdana" w:eastAsia="Calibri" w:hAnsi="Verdana" w:cs="Times New Roman"/>
          <w:sz w:val="19"/>
          <w:szCs w:val="19"/>
        </w:rPr>
      </w:pPr>
      <w:r w:rsidRPr="0005526D">
        <w:rPr>
          <w:rFonts w:ascii="Verdana" w:eastAsia="Calibri" w:hAnsi="Verdana" w:cs="Times New Roman"/>
          <w:sz w:val="19"/>
          <w:szCs w:val="19"/>
        </w:rPr>
        <w:t>отставание экономики от достижений НТР;</w:t>
      </w:r>
    </w:p>
    <w:p w:rsidR="0005526D" w:rsidRPr="0005526D" w:rsidRDefault="0005526D" w:rsidP="0005526D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i/>
          <w:sz w:val="19"/>
          <w:szCs w:val="19"/>
        </w:rPr>
        <w:t>Теневая экономика</w:t>
      </w:r>
      <w:r w:rsidRPr="0005526D">
        <w:rPr>
          <w:rFonts w:ascii="Verdana" w:hAnsi="Verdana"/>
          <w:sz w:val="19"/>
          <w:szCs w:val="19"/>
        </w:rPr>
        <w:t xml:space="preserve"> – экономическая </w:t>
      </w:r>
      <w:proofErr w:type="spellStart"/>
      <w:r w:rsidRPr="0005526D">
        <w:rPr>
          <w:rFonts w:ascii="Verdana" w:hAnsi="Verdana"/>
          <w:sz w:val="19"/>
          <w:szCs w:val="19"/>
        </w:rPr>
        <w:t>д-ть</w:t>
      </w:r>
      <w:proofErr w:type="spellEnd"/>
      <w:r w:rsidRPr="0005526D">
        <w:rPr>
          <w:rFonts w:ascii="Verdana" w:hAnsi="Verdana"/>
          <w:sz w:val="19"/>
          <w:szCs w:val="19"/>
        </w:rPr>
        <w:t>, которая не учитывалась государством официально;</w:t>
      </w:r>
    </w:p>
    <w:p w:rsidR="0005526D" w:rsidRPr="0005526D" w:rsidRDefault="0005526D" w:rsidP="0005526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Стагнация (застой).</w:t>
      </w:r>
    </w:p>
    <w:p w:rsidR="0005526D" w:rsidRPr="0005526D" w:rsidRDefault="0005526D" w:rsidP="0005526D">
      <w:pPr>
        <w:ind w:left="360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2 варианта решения проблемы:</w:t>
      </w:r>
    </w:p>
    <w:p w:rsidR="0005526D" w:rsidRPr="0005526D" w:rsidRDefault="0005526D" w:rsidP="0005526D">
      <w:pPr>
        <w:pStyle w:val="a3"/>
        <w:numPr>
          <w:ilvl w:val="0"/>
          <w:numId w:val="3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Переход к использованию товарно-денежных отношений;</w:t>
      </w:r>
    </w:p>
    <w:p w:rsidR="0005526D" w:rsidRPr="0005526D" w:rsidRDefault="0005526D" w:rsidP="0005526D">
      <w:pPr>
        <w:pStyle w:val="a3"/>
        <w:numPr>
          <w:ilvl w:val="0"/>
          <w:numId w:val="3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Усовершенствование командно-административной системы.</w:t>
      </w:r>
    </w:p>
    <w:p w:rsidR="0005526D" w:rsidRPr="0005526D" w:rsidRDefault="0005526D" w:rsidP="0005526D">
      <w:pPr>
        <w:pStyle w:val="a3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Выбран первый вариант – «курс на ускорение социально-экономического развития.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  <w:u w:val="single"/>
        </w:rPr>
        <w:t>Задача:</w:t>
      </w:r>
      <w:r w:rsidRPr="0005526D">
        <w:rPr>
          <w:rFonts w:ascii="Verdana" w:hAnsi="Verdana"/>
          <w:sz w:val="19"/>
          <w:szCs w:val="19"/>
        </w:rPr>
        <w:t xml:space="preserve"> переход на </w:t>
      </w:r>
      <w:r w:rsidRPr="0005526D">
        <w:rPr>
          <w:rFonts w:ascii="Verdana" w:hAnsi="Verdana"/>
          <w:i/>
          <w:sz w:val="19"/>
          <w:szCs w:val="19"/>
        </w:rPr>
        <w:t>интенсивный путь развития</w:t>
      </w:r>
      <w:r w:rsidRPr="0005526D">
        <w:rPr>
          <w:rFonts w:ascii="Verdana" w:hAnsi="Verdana"/>
          <w:sz w:val="19"/>
          <w:szCs w:val="19"/>
        </w:rPr>
        <w:t xml:space="preserve"> – на основе увеличения качественных показателей за счёт использования новейших достижений науки и техники</w:t>
      </w:r>
      <w:proofErr w:type="gramStart"/>
      <w:r w:rsidRPr="0005526D">
        <w:rPr>
          <w:rFonts w:ascii="Verdana" w:hAnsi="Verdana"/>
          <w:sz w:val="19"/>
          <w:szCs w:val="19"/>
        </w:rPr>
        <w:t xml:space="preserve">., </w:t>
      </w:r>
      <w:proofErr w:type="gramEnd"/>
      <w:r w:rsidRPr="0005526D">
        <w:rPr>
          <w:rFonts w:ascii="Verdana" w:hAnsi="Verdana"/>
          <w:sz w:val="19"/>
          <w:szCs w:val="19"/>
        </w:rPr>
        <w:t>приоритетного развития машиностроения, роста производительности труда.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  <w:u w:val="single"/>
        </w:rPr>
      </w:pPr>
      <w:r w:rsidRPr="0005526D">
        <w:rPr>
          <w:rFonts w:ascii="Verdana" w:hAnsi="Verdana"/>
          <w:sz w:val="19"/>
          <w:szCs w:val="19"/>
          <w:u w:val="single"/>
        </w:rPr>
        <w:t>Реализация и итоги:</w:t>
      </w:r>
    </w:p>
    <w:p w:rsidR="0005526D" w:rsidRPr="0005526D" w:rsidRDefault="0005526D" w:rsidP="0005526D">
      <w:pPr>
        <w:pStyle w:val="a3"/>
        <w:numPr>
          <w:ilvl w:val="0"/>
          <w:numId w:val="4"/>
        </w:num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Разработан план развития хозяйства на 1986-1990 гг.</w:t>
      </w:r>
    </w:p>
    <w:p w:rsidR="0005526D" w:rsidRPr="0005526D" w:rsidRDefault="0005526D" w:rsidP="0005526D">
      <w:pPr>
        <w:pStyle w:val="a3"/>
        <w:numPr>
          <w:ilvl w:val="0"/>
          <w:numId w:val="6"/>
        </w:numPr>
        <w:ind w:left="0"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Он предусматривал переход от преимущественно административных методов управления к </w:t>
      </w:r>
      <w:proofErr w:type="gramStart"/>
      <w:r w:rsidRPr="0005526D">
        <w:rPr>
          <w:rFonts w:ascii="Verdana" w:hAnsi="Verdana"/>
          <w:sz w:val="19"/>
          <w:szCs w:val="19"/>
        </w:rPr>
        <w:t>экономическим</w:t>
      </w:r>
      <w:proofErr w:type="gramEnd"/>
      <w:r w:rsidRPr="0005526D">
        <w:rPr>
          <w:rFonts w:ascii="Verdana" w:hAnsi="Verdana"/>
          <w:sz w:val="19"/>
          <w:szCs w:val="19"/>
        </w:rPr>
        <w:t>. Но программа не была разработана.</w:t>
      </w:r>
    </w:p>
    <w:p w:rsidR="0005526D" w:rsidRPr="0005526D" w:rsidRDefault="0005526D" w:rsidP="0005526D">
      <w:pPr>
        <w:pStyle w:val="a3"/>
        <w:numPr>
          <w:ilvl w:val="0"/>
          <w:numId w:val="5"/>
        </w:numPr>
        <w:ind w:left="0"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Внедрение хозрасчёта и </w:t>
      </w:r>
      <w:r w:rsidRPr="0005526D">
        <w:rPr>
          <w:rFonts w:ascii="Verdana" w:hAnsi="Verdana"/>
          <w:i/>
          <w:sz w:val="19"/>
          <w:szCs w:val="19"/>
        </w:rPr>
        <w:t>самофинансирования</w:t>
      </w:r>
      <w:r w:rsidRPr="0005526D">
        <w:rPr>
          <w:rFonts w:ascii="Verdana" w:hAnsi="Verdana"/>
          <w:sz w:val="19"/>
          <w:szCs w:val="19"/>
        </w:rPr>
        <w:t xml:space="preserve"> – метод хозяйствования, при котором предприятие не получает финансовых средств из государственного бюджета, а зарабатывает деньги самостоятельно, за счёт своего производства и реализации его изделий.</w:t>
      </w:r>
    </w:p>
    <w:p w:rsidR="0005526D" w:rsidRPr="0005526D" w:rsidRDefault="0005526D" w:rsidP="0005526D">
      <w:pPr>
        <w:pStyle w:val="a3"/>
        <w:numPr>
          <w:ilvl w:val="0"/>
          <w:numId w:val="5"/>
        </w:numPr>
        <w:ind w:left="142" w:firstLine="142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1987г. – Закон «О государственном предприятии» (уменьшение госзаказа)</w:t>
      </w:r>
      <w:r>
        <w:rPr>
          <w:rFonts w:ascii="Verdana" w:hAnsi="Verdana"/>
          <w:sz w:val="19"/>
          <w:szCs w:val="19"/>
        </w:rPr>
        <w:t xml:space="preserve"> </w:t>
      </w:r>
      <w:r w:rsidRPr="0005526D">
        <w:rPr>
          <w:rFonts w:ascii="Verdana" w:hAnsi="Verdana"/>
          <w:sz w:val="19"/>
          <w:szCs w:val="19"/>
        </w:rPr>
        <w:t>Продукция, произведённая сверх госзаказа, могла реализовываться по рыночным ценам.</w:t>
      </w:r>
    </w:p>
    <w:p w:rsidR="0005526D" w:rsidRPr="0005526D" w:rsidRDefault="0005526D" w:rsidP="0005526D">
      <w:pPr>
        <w:ind w:firstLine="567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Однако осуществление этого закона привело к разбалансированию системы управления всем народнохозяйственным комплексом.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Начала расти </w:t>
      </w:r>
      <w:r w:rsidRPr="0005526D">
        <w:rPr>
          <w:rFonts w:ascii="Verdana" w:hAnsi="Verdana"/>
          <w:i/>
          <w:sz w:val="19"/>
          <w:szCs w:val="19"/>
        </w:rPr>
        <w:t>инфляция</w:t>
      </w:r>
      <w:r w:rsidRPr="0005526D">
        <w:rPr>
          <w:rFonts w:ascii="Verdana" w:hAnsi="Verdana"/>
          <w:sz w:val="19"/>
          <w:szCs w:val="19"/>
        </w:rPr>
        <w:t xml:space="preserve"> – обесценивание бумажных денег, т.е. падение их покупательской способности в результате повышения цен на товары и услуги.</w:t>
      </w:r>
    </w:p>
    <w:p w:rsidR="0005526D" w:rsidRPr="0005526D" w:rsidRDefault="0005526D" w:rsidP="0005526D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Преобразования </w:t>
      </w:r>
      <w:proofErr w:type="gramStart"/>
      <w:r w:rsidRPr="0005526D">
        <w:rPr>
          <w:rFonts w:ascii="Verdana" w:hAnsi="Verdana"/>
          <w:sz w:val="19"/>
          <w:szCs w:val="19"/>
        </w:rPr>
        <w:t>в</w:t>
      </w:r>
      <w:proofErr w:type="gramEnd"/>
      <w:r w:rsidRPr="0005526D">
        <w:rPr>
          <w:rFonts w:ascii="Verdana" w:hAnsi="Verdana"/>
          <w:sz w:val="19"/>
          <w:szCs w:val="19"/>
        </w:rPr>
        <w:t xml:space="preserve"> </w:t>
      </w:r>
      <w:proofErr w:type="spellStart"/>
      <w:r w:rsidRPr="0005526D">
        <w:rPr>
          <w:rFonts w:ascii="Verdana" w:hAnsi="Verdana"/>
          <w:sz w:val="19"/>
          <w:szCs w:val="19"/>
        </w:rPr>
        <w:t>с\х</w:t>
      </w:r>
      <w:proofErr w:type="spellEnd"/>
      <w:r w:rsidRPr="0005526D">
        <w:rPr>
          <w:rFonts w:ascii="Verdana" w:hAnsi="Verdana"/>
          <w:sz w:val="19"/>
          <w:szCs w:val="19"/>
        </w:rPr>
        <w:t xml:space="preserve"> осуществлялись медленнее:</w:t>
      </w:r>
    </w:p>
    <w:p w:rsidR="0005526D" w:rsidRPr="0005526D" w:rsidRDefault="0005526D" w:rsidP="0005526D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Разница между высокими ценами на промышленные товары и низкими закупочными ценами на сельхозпродукцию привели к тому, что колхозы перестали закупать необходимую технику, сократилось использование удобрений.</w:t>
      </w:r>
    </w:p>
    <w:p w:rsidR="0005526D" w:rsidRPr="0005526D" w:rsidRDefault="0005526D" w:rsidP="0005526D">
      <w:pPr>
        <w:ind w:firstLine="426"/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Введена система талонов на продукты питания.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1990г. – </w:t>
      </w:r>
      <w:r w:rsidRPr="0005526D">
        <w:rPr>
          <w:rFonts w:ascii="Verdana" w:hAnsi="Verdana"/>
          <w:i/>
          <w:sz w:val="19"/>
          <w:szCs w:val="19"/>
        </w:rPr>
        <w:t>Закон «О собственности»,</w:t>
      </w:r>
      <w:r w:rsidRPr="0005526D">
        <w:rPr>
          <w:rFonts w:ascii="Verdana" w:hAnsi="Verdana"/>
          <w:sz w:val="19"/>
          <w:szCs w:val="19"/>
        </w:rPr>
        <w:t xml:space="preserve"> предусматривающий частную, коллективную и государственную собственность.</w:t>
      </w:r>
    </w:p>
    <w:p w:rsidR="0005526D" w:rsidRPr="0005526D" w:rsidRDefault="0005526D" w:rsidP="0005526D">
      <w:pPr>
        <w:jc w:val="both"/>
        <w:rPr>
          <w:rFonts w:ascii="Verdana" w:hAnsi="Verdana"/>
          <w:i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1991 г. </w:t>
      </w:r>
      <w:r w:rsidRPr="0005526D">
        <w:rPr>
          <w:rFonts w:ascii="Verdana" w:hAnsi="Verdana"/>
          <w:i/>
          <w:sz w:val="19"/>
          <w:szCs w:val="19"/>
        </w:rPr>
        <w:t>– Закон «О крестьянском (фермерском) хозяйстве».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b/>
          <w:sz w:val="19"/>
          <w:szCs w:val="19"/>
        </w:rPr>
        <w:t>26 апреля 1986 г.</w:t>
      </w:r>
      <w:r w:rsidRPr="0005526D">
        <w:rPr>
          <w:rFonts w:ascii="Verdana" w:hAnsi="Verdana"/>
          <w:sz w:val="19"/>
          <w:szCs w:val="19"/>
        </w:rPr>
        <w:t xml:space="preserve"> – </w:t>
      </w:r>
      <w:r w:rsidRPr="0005526D">
        <w:rPr>
          <w:rFonts w:ascii="Verdana" w:hAnsi="Verdana"/>
          <w:i/>
          <w:sz w:val="19"/>
          <w:szCs w:val="19"/>
        </w:rPr>
        <w:t>авария на Чернобыльской АЭС</w:t>
      </w:r>
      <w:r w:rsidRPr="0005526D">
        <w:rPr>
          <w:rFonts w:ascii="Verdana" w:hAnsi="Verdana"/>
          <w:sz w:val="19"/>
          <w:szCs w:val="19"/>
        </w:rPr>
        <w:t xml:space="preserve">: пострадало 2,3 млн. человек (каждый пятый),  из </w:t>
      </w:r>
      <w:proofErr w:type="spellStart"/>
      <w:r w:rsidRPr="0005526D">
        <w:rPr>
          <w:rFonts w:ascii="Verdana" w:hAnsi="Verdana"/>
          <w:sz w:val="19"/>
          <w:szCs w:val="19"/>
        </w:rPr>
        <w:t>хозоборота</w:t>
      </w:r>
      <w:proofErr w:type="spellEnd"/>
      <w:r w:rsidRPr="0005526D">
        <w:rPr>
          <w:rFonts w:ascii="Verdana" w:hAnsi="Verdana"/>
          <w:sz w:val="19"/>
          <w:szCs w:val="19"/>
        </w:rPr>
        <w:t xml:space="preserve"> выведено 20% земель.</w:t>
      </w:r>
    </w:p>
    <w:p w:rsidR="0005526D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 xml:space="preserve">В 1988г. создан </w:t>
      </w:r>
      <w:proofErr w:type="spellStart"/>
      <w:r w:rsidRPr="0005526D">
        <w:rPr>
          <w:rFonts w:ascii="Verdana" w:hAnsi="Verdana"/>
          <w:sz w:val="19"/>
          <w:szCs w:val="19"/>
        </w:rPr>
        <w:t>Полесский</w:t>
      </w:r>
      <w:proofErr w:type="spellEnd"/>
      <w:r w:rsidRPr="0005526D">
        <w:rPr>
          <w:rFonts w:ascii="Verdana" w:hAnsi="Verdana"/>
          <w:sz w:val="19"/>
          <w:szCs w:val="19"/>
        </w:rPr>
        <w:t xml:space="preserve"> радиационно-экологический заповедник – 30-км зона отселения.</w:t>
      </w:r>
    </w:p>
    <w:p w:rsidR="00276C88" w:rsidRPr="0005526D" w:rsidRDefault="0005526D" w:rsidP="0005526D">
      <w:pPr>
        <w:jc w:val="both"/>
        <w:rPr>
          <w:rFonts w:ascii="Verdana" w:hAnsi="Verdana"/>
          <w:sz w:val="19"/>
          <w:szCs w:val="19"/>
        </w:rPr>
      </w:pPr>
      <w:r w:rsidRPr="0005526D">
        <w:rPr>
          <w:rFonts w:ascii="Verdana" w:hAnsi="Verdana"/>
          <w:sz w:val="19"/>
          <w:szCs w:val="19"/>
        </w:rPr>
        <w:t>1989г. – создана долгосрочная государственная программа ликвидации последствий аварии.</w:t>
      </w:r>
    </w:p>
    <w:sectPr w:rsidR="00276C88" w:rsidRPr="0005526D" w:rsidSect="0005526D">
      <w:pgSz w:w="16838" w:h="11906" w:orient="landscape"/>
      <w:pgMar w:top="284" w:right="284" w:bottom="284" w:left="284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C90"/>
    <w:multiLevelType w:val="hybridMultilevel"/>
    <w:tmpl w:val="B082F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6C5693"/>
    <w:multiLevelType w:val="hybridMultilevel"/>
    <w:tmpl w:val="69C40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76BC"/>
    <w:multiLevelType w:val="hybridMultilevel"/>
    <w:tmpl w:val="C42C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283962"/>
    <w:multiLevelType w:val="hybridMultilevel"/>
    <w:tmpl w:val="63EC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90A56"/>
    <w:multiLevelType w:val="hybridMultilevel"/>
    <w:tmpl w:val="DF7E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F33E9"/>
    <w:multiLevelType w:val="hybridMultilevel"/>
    <w:tmpl w:val="4092B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7254"/>
    <w:rsid w:val="00041396"/>
    <w:rsid w:val="0005526D"/>
    <w:rsid w:val="001373B7"/>
    <w:rsid w:val="00276C88"/>
    <w:rsid w:val="00757C76"/>
    <w:rsid w:val="007F7254"/>
    <w:rsid w:val="0084237D"/>
    <w:rsid w:val="00F1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2015-11-26T01:39:00Z</dcterms:created>
  <dcterms:modified xsi:type="dcterms:W3CDTF">2015-11-26T02:53:00Z</dcterms:modified>
</cp:coreProperties>
</file>