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7" w:rsidRPr="007F563B" w:rsidRDefault="0057736B" w:rsidP="007F56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63B">
        <w:rPr>
          <w:rFonts w:ascii="Times New Roman" w:hAnsi="Times New Roman" w:cs="Times New Roman"/>
          <w:b/>
          <w:sz w:val="26"/>
          <w:szCs w:val="26"/>
        </w:rPr>
        <w:t>Индустриализация в БССР: особенности проведения и результаты</w:t>
      </w:r>
    </w:p>
    <w:p w:rsidR="007F563B" w:rsidRPr="007F563B" w:rsidRDefault="007F563B" w:rsidP="007F563B">
      <w:pPr>
        <w:pStyle w:val="1"/>
        <w:tabs>
          <w:tab w:val="left" w:pos="605"/>
        </w:tabs>
        <w:spacing w:before="0" w:line="276" w:lineRule="auto"/>
        <w:ind w:firstLine="567"/>
        <w:rPr>
          <w:rFonts w:ascii="Verdana" w:hAnsi="Verdana"/>
        </w:rPr>
      </w:pPr>
      <w:r w:rsidRPr="007F563B">
        <w:rPr>
          <w:rFonts w:ascii="Verdana" w:hAnsi="Verdana"/>
          <w:bCs/>
          <w:u w:val="single"/>
          <w:lang w:val="be-BY"/>
        </w:rPr>
        <w:t>Индустриализация</w:t>
      </w:r>
      <w:r w:rsidRPr="007F563B">
        <w:rPr>
          <w:rFonts w:ascii="Verdana" w:hAnsi="Verdana"/>
          <w:lang w:val="be-BY"/>
        </w:rPr>
        <w:t xml:space="preserve"> – это процесс создания крупного машинного производства во всех отраслях народного хозяйства и пер</w:t>
      </w:r>
      <w:proofErr w:type="spellStart"/>
      <w:r w:rsidRPr="007F563B">
        <w:rPr>
          <w:rFonts w:ascii="Verdana" w:hAnsi="Verdana"/>
        </w:rPr>
        <w:t>вую</w:t>
      </w:r>
      <w:proofErr w:type="spellEnd"/>
      <w:r w:rsidRPr="007F563B">
        <w:rPr>
          <w:rFonts w:ascii="Verdana" w:hAnsi="Verdana"/>
        </w:rPr>
        <w:t xml:space="preserve"> очередь в промышленности. Курс на индустриализацию был принят на 14-м съезде ВК</w:t>
      </w:r>
      <w:proofErr w:type="gramStart"/>
      <w:r w:rsidRPr="007F563B">
        <w:rPr>
          <w:rFonts w:ascii="Verdana" w:hAnsi="Verdana"/>
        </w:rPr>
        <w:t>П(</w:t>
      </w:r>
      <w:proofErr w:type="gramEnd"/>
      <w:r w:rsidRPr="007F563B">
        <w:rPr>
          <w:rFonts w:ascii="Verdana" w:hAnsi="Verdana"/>
        </w:rPr>
        <w:t>б)  в декабре 1925 г. Цели индустриализации:</w:t>
      </w:r>
    </w:p>
    <w:p w:rsidR="007F563B" w:rsidRPr="007F563B" w:rsidRDefault="007F563B" w:rsidP="007F563B">
      <w:pPr>
        <w:pStyle w:val="1"/>
        <w:numPr>
          <w:ilvl w:val="0"/>
          <w:numId w:val="1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>создания материально-технической базы социализма;</w:t>
      </w:r>
    </w:p>
    <w:p w:rsidR="007F563B" w:rsidRPr="007F563B" w:rsidRDefault="007F563B" w:rsidP="007F563B">
      <w:pPr>
        <w:pStyle w:val="1"/>
        <w:numPr>
          <w:ilvl w:val="0"/>
          <w:numId w:val="1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 xml:space="preserve">  преобразование СССР из страны, которая завозила машины и оборудование из-за рубежа, в страну, которая их производит;</w:t>
      </w:r>
    </w:p>
    <w:p w:rsidR="007F563B" w:rsidRPr="007F563B" w:rsidRDefault="007F563B" w:rsidP="007F563B">
      <w:pPr>
        <w:pStyle w:val="1"/>
        <w:numPr>
          <w:ilvl w:val="0"/>
          <w:numId w:val="1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>обеспечение технико-экономической независимости  СССР от капиталистических государств;</w:t>
      </w:r>
    </w:p>
    <w:p w:rsidR="007F563B" w:rsidRPr="007F563B" w:rsidRDefault="007F563B" w:rsidP="007F563B">
      <w:pPr>
        <w:pStyle w:val="1"/>
        <w:numPr>
          <w:ilvl w:val="0"/>
          <w:numId w:val="1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>укрепление обороноспособности  СССР;</w:t>
      </w:r>
    </w:p>
    <w:p w:rsidR="007F563B" w:rsidRPr="007F563B" w:rsidRDefault="007F563B" w:rsidP="007F563B">
      <w:pPr>
        <w:pStyle w:val="1"/>
        <w:numPr>
          <w:ilvl w:val="0"/>
          <w:numId w:val="1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>оборудование всех отраслей народного хозяйства, в том числе и сельскохозяйственного производства новой высокопроизводительной  техникой.</w:t>
      </w:r>
    </w:p>
    <w:p w:rsidR="007F563B" w:rsidRPr="007F563B" w:rsidRDefault="007F563B" w:rsidP="007F563B">
      <w:pPr>
        <w:pStyle w:val="1"/>
        <w:tabs>
          <w:tab w:val="left" w:pos="605"/>
        </w:tabs>
        <w:spacing w:before="0" w:line="276" w:lineRule="auto"/>
        <w:ind w:firstLine="567"/>
        <w:rPr>
          <w:rFonts w:ascii="Verdana" w:hAnsi="Verdana"/>
        </w:rPr>
      </w:pPr>
      <w:r w:rsidRPr="007F563B">
        <w:rPr>
          <w:rFonts w:ascii="Verdana" w:hAnsi="Verdana"/>
        </w:rPr>
        <w:t xml:space="preserve">Индустриализация в СССР </w:t>
      </w:r>
      <w:r w:rsidRPr="007F563B">
        <w:rPr>
          <w:rFonts w:ascii="Verdana" w:hAnsi="Verdana"/>
          <w:lang w:val="be-BY"/>
        </w:rPr>
        <w:t xml:space="preserve">была </w:t>
      </w:r>
      <w:proofErr w:type="gramStart"/>
      <w:r w:rsidRPr="007F563B">
        <w:rPr>
          <w:rFonts w:ascii="Verdana" w:hAnsi="Verdana"/>
          <w:lang w:val="be-BY"/>
        </w:rPr>
        <w:t>связана</w:t>
      </w:r>
      <w:proofErr w:type="gramEnd"/>
      <w:r w:rsidRPr="007F563B">
        <w:rPr>
          <w:rFonts w:ascii="Verdana" w:hAnsi="Verdana"/>
          <w:lang w:val="be-BY"/>
        </w:rPr>
        <w:t xml:space="preserve"> прежде всего с развитием </w:t>
      </w:r>
      <w:r w:rsidRPr="007F563B">
        <w:rPr>
          <w:rFonts w:ascii="Verdana" w:hAnsi="Verdana"/>
          <w:b/>
          <w:bCs/>
          <w:u w:val="single"/>
          <w:lang w:val="be-BY"/>
        </w:rPr>
        <w:t>тяжелой промышленности</w:t>
      </w:r>
      <w:r w:rsidRPr="007F563B">
        <w:rPr>
          <w:rFonts w:ascii="Verdana" w:hAnsi="Verdana"/>
          <w:lang w:val="be-BY"/>
        </w:rPr>
        <w:t xml:space="preserve">, это значит производство станков, машин, оборудования. </w:t>
      </w:r>
      <w:r w:rsidRPr="007F563B">
        <w:rPr>
          <w:rFonts w:ascii="Verdana" w:hAnsi="Verdana"/>
          <w:b/>
          <w:bCs/>
          <w:u w:val="single"/>
          <w:lang w:val="be-BY"/>
        </w:rPr>
        <w:t xml:space="preserve">Индустриализация в БССР  </w:t>
      </w:r>
      <w:r w:rsidRPr="007F563B">
        <w:rPr>
          <w:rFonts w:ascii="Verdana" w:hAnsi="Verdana"/>
          <w:lang w:val="be-BY"/>
        </w:rPr>
        <w:t>являлась частью единого процесса  индустриализации  СССР, но имела свои  особенности</w:t>
      </w:r>
      <w:r w:rsidRPr="007F563B">
        <w:rPr>
          <w:rFonts w:ascii="Verdana" w:hAnsi="Verdana"/>
          <w:u w:val="single"/>
          <w:lang w:val="be-BY"/>
        </w:rPr>
        <w:t>:</w:t>
      </w:r>
    </w:p>
    <w:p w:rsidR="007F563B" w:rsidRPr="007F563B" w:rsidRDefault="007F563B" w:rsidP="007F563B">
      <w:pPr>
        <w:pStyle w:val="1"/>
        <w:numPr>
          <w:ilvl w:val="0"/>
          <w:numId w:val="2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 xml:space="preserve"> учитывая достаточные запасы местного сырья, потребности в товарах в народного потребления, удобные пути сообщения и производственные традиции, основное внимание уделялось топливной, деревообрабатывающей, бумажной, кожевенной, обувной и пищевой промышленности;</w:t>
      </w:r>
    </w:p>
    <w:p w:rsidR="007F563B" w:rsidRPr="007F563B" w:rsidRDefault="007F563B" w:rsidP="007F563B">
      <w:pPr>
        <w:pStyle w:val="1"/>
        <w:numPr>
          <w:ilvl w:val="0"/>
          <w:numId w:val="2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 xml:space="preserve">приграничное положение БССР, неисследовательность её природных богатств, инженерно-технических и рабочих кадров не позволяли развернуть крупномасштабное строительство  объектов тяжелой промышленности, поэтому развивалось в </w:t>
      </w:r>
      <w:r w:rsidRPr="007F563B">
        <w:rPr>
          <w:rFonts w:ascii="Verdana" w:hAnsi="Verdana"/>
          <w:b/>
          <w:bCs/>
          <w:u w:val="single"/>
          <w:lang w:val="be-BY"/>
        </w:rPr>
        <w:t>основном лёгкая промышленность.</w:t>
      </w:r>
    </w:p>
    <w:p w:rsidR="007F563B" w:rsidRPr="007F563B" w:rsidRDefault="007F563B" w:rsidP="007F563B">
      <w:pPr>
        <w:pStyle w:val="1"/>
        <w:tabs>
          <w:tab w:val="left" w:pos="605"/>
        </w:tabs>
        <w:spacing w:before="0" w:line="276" w:lineRule="auto"/>
        <w:ind w:firstLine="567"/>
        <w:rPr>
          <w:rFonts w:ascii="Verdana" w:hAnsi="Verdana"/>
          <w:b/>
          <w:bCs/>
          <w:u w:val="single"/>
          <w:lang w:val="be-BY"/>
        </w:rPr>
      </w:pPr>
      <w:r w:rsidRPr="007F563B">
        <w:rPr>
          <w:rFonts w:ascii="Verdana" w:hAnsi="Verdana"/>
          <w:b/>
          <w:bCs/>
          <w:u w:val="single"/>
          <w:lang w:val="be-BY"/>
        </w:rPr>
        <w:t>Источники средств для проведения индустрилазации:</w:t>
      </w:r>
    </w:p>
    <w:p w:rsidR="007F563B" w:rsidRPr="007F563B" w:rsidRDefault="007F563B" w:rsidP="007F563B">
      <w:pPr>
        <w:pStyle w:val="1"/>
        <w:numPr>
          <w:ilvl w:val="0"/>
          <w:numId w:val="3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 xml:space="preserve">прибыль от национализированных фабрик и заводов; </w:t>
      </w:r>
    </w:p>
    <w:p w:rsidR="007F563B" w:rsidRPr="007F563B" w:rsidRDefault="007F563B" w:rsidP="007F563B">
      <w:pPr>
        <w:pStyle w:val="1"/>
        <w:numPr>
          <w:ilvl w:val="0"/>
          <w:numId w:val="3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 xml:space="preserve"> продажа зерна и леса за границу; а также художественных ценностей государства и церкви;</w:t>
      </w:r>
    </w:p>
    <w:p w:rsidR="007F563B" w:rsidRPr="007F563B" w:rsidRDefault="007F563B" w:rsidP="007F563B">
      <w:pPr>
        <w:pStyle w:val="1"/>
        <w:numPr>
          <w:ilvl w:val="0"/>
          <w:numId w:val="3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 xml:space="preserve"> установление жетского режима экономии;</w:t>
      </w:r>
    </w:p>
    <w:p w:rsidR="007F563B" w:rsidRPr="007F563B" w:rsidRDefault="007F563B" w:rsidP="007F563B">
      <w:pPr>
        <w:pStyle w:val="1"/>
        <w:numPr>
          <w:ilvl w:val="0"/>
          <w:numId w:val="3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>государственная монополия на водку, а также валютная монополия, кампании в городах  по сбору у населения золота и ценностей.</w:t>
      </w:r>
    </w:p>
    <w:p w:rsidR="007F563B" w:rsidRPr="007F563B" w:rsidRDefault="007F563B" w:rsidP="007F563B">
      <w:pPr>
        <w:pStyle w:val="1"/>
        <w:numPr>
          <w:ilvl w:val="0"/>
          <w:numId w:val="3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 xml:space="preserve"> недоплата рабочим и служащим, подпись на государственные займы</w:t>
      </w:r>
    </w:p>
    <w:p w:rsidR="007F563B" w:rsidRPr="007F563B" w:rsidRDefault="00942AB9" w:rsidP="007F563B">
      <w:pPr>
        <w:pStyle w:val="1"/>
        <w:numPr>
          <w:ilvl w:val="0"/>
          <w:numId w:val="4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>
        <w:rPr>
          <w:rFonts w:ascii="Verdana" w:hAnsi="Verdana"/>
          <w:lang w:val="be-BY"/>
        </w:rPr>
        <w:t>ко</w:t>
      </w:r>
      <w:r w:rsidR="007F563B" w:rsidRPr="007F563B">
        <w:rPr>
          <w:rFonts w:ascii="Verdana" w:hAnsi="Verdana"/>
          <w:lang w:val="be-BY"/>
        </w:rPr>
        <w:t>нфискация имущества и сбережений у зажиточных крестьян;</w:t>
      </w:r>
    </w:p>
    <w:p w:rsidR="007F563B" w:rsidRPr="007F563B" w:rsidRDefault="007F563B" w:rsidP="007F563B">
      <w:pPr>
        <w:pStyle w:val="1"/>
        <w:numPr>
          <w:ilvl w:val="0"/>
          <w:numId w:val="4"/>
        </w:numPr>
        <w:tabs>
          <w:tab w:val="left" w:pos="605"/>
        </w:tabs>
        <w:spacing w:before="0" w:line="276" w:lineRule="auto"/>
        <w:ind w:left="0"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 xml:space="preserve"> бесплатный труд репрессированных.</w:t>
      </w:r>
    </w:p>
    <w:p w:rsidR="007F563B" w:rsidRPr="007F563B" w:rsidRDefault="007F563B" w:rsidP="007F563B">
      <w:pPr>
        <w:pStyle w:val="1"/>
        <w:tabs>
          <w:tab w:val="left" w:pos="605"/>
        </w:tabs>
        <w:spacing w:before="0" w:line="276" w:lineRule="auto"/>
        <w:ind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>Из-за нехватки в республике собственных финансовых средств часть средств на нужды индустриализации выделяло правительство СССР из союзного бюджета. Из республик СССР  в Беларусь завозилось промышленное оборудование, черные и цветные металлы, каменный уголь, нефтепродукты.</w:t>
      </w:r>
    </w:p>
    <w:p w:rsidR="007F563B" w:rsidRPr="007F563B" w:rsidRDefault="007F563B" w:rsidP="007F563B">
      <w:pPr>
        <w:pStyle w:val="1"/>
        <w:tabs>
          <w:tab w:val="left" w:pos="605"/>
        </w:tabs>
        <w:spacing w:before="0" w:line="276" w:lineRule="auto"/>
        <w:ind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 xml:space="preserve">В </w:t>
      </w:r>
      <w:r w:rsidRPr="007F563B">
        <w:rPr>
          <w:rFonts w:ascii="Verdana" w:hAnsi="Verdana"/>
          <w:u w:val="single"/>
          <w:lang w:val="be-BY"/>
        </w:rPr>
        <w:t>1928-1929 гг</w:t>
      </w:r>
      <w:r w:rsidRPr="007F563B">
        <w:rPr>
          <w:rFonts w:ascii="Verdana" w:hAnsi="Verdana"/>
          <w:lang w:val="be-BY"/>
        </w:rPr>
        <w:t xml:space="preserve">. был разработан </w:t>
      </w:r>
      <w:r w:rsidRPr="007F563B">
        <w:rPr>
          <w:rFonts w:ascii="Verdana" w:hAnsi="Verdana"/>
          <w:b/>
          <w:bCs/>
          <w:u w:val="single"/>
          <w:lang w:val="be-BY"/>
        </w:rPr>
        <w:t xml:space="preserve">первый пятилетний план </w:t>
      </w:r>
      <w:r w:rsidRPr="007F563B">
        <w:rPr>
          <w:rFonts w:ascii="Verdana" w:hAnsi="Verdana"/>
          <w:lang w:val="be-BY"/>
        </w:rPr>
        <w:t xml:space="preserve">развития народного хозяйства </w:t>
      </w:r>
      <w:r w:rsidRPr="007F563B">
        <w:rPr>
          <w:rFonts w:ascii="Verdana" w:hAnsi="Verdana"/>
          <w:b/>
          <w:bCs/>
          <w:u w:val="single"/>
          <w:lang w:val="be-BY"/>
        </w:rPr>
        <w:t>(пятилетка)</w:t>
      </w:r>
      <w:r w:rsidRPr="007F563B">
        <w:rPr>
          <w:rFonts w:ascii="Verdana" w:hAnsi="Verdana"/>
          <w:lang w:val="be-BY"/>
        </w:rPr>
        <w:t xml:space="preserve">, в соответствии с которым предусматривалось создание сельскохозяйственного машиностроения, строительства новых и переоборудование старых  предприятий. </w:t>
      </w:r>
    </w:p>
    <w:p w:rsidR="007F563B" w:rsidRPr="007F563B" w:rsidRDefault="007F563B" w:rsidP="007F563B">
      <w:pPr>
        <w:pStyle w:val="1"/>
        <w:tabs>
          <w:tab w:val="left" w:pos="605"/>
        </w:tabs>
        <w:spacing w:before="0" w:line="276" w:lineRule="auto"/>
        <w:ind w:firstLine="567"/>
        <w:rPr>
          <w:rFonts w:ascii="Verdana" w:hAnsi="Verdana"/>
          <w:lang w:val="be-BY"/>
        </w:rPr>
      </w:pPr>
      <w:r w:rsidRPr="007F563B">
        <w:rPr>
          <w:rFonts w:ascii="Verdana" w:hAnsi="Verdana"/>
          <w:lang w:val="be-BY"/>
        </w:rPr>
        <w:t>Усилиями белорусского народа и всех народов СССР в годы первой пятилетки (1928-1932 гг.) были построены и введены в строй швейная фабрика “ Знамя индустриализации” и чулочно-трикотажная фабрика  “КИМ” в Витебске, Могилёвская фабрика искусственного волокна, Бобруйский и Гомельский деревообрабатывающие комбинаты, завод сельскохозяйственных машин в Гомеле.</w:t>
      </w:r>
    </w:p>
    <w:p w:rsidR="007F563B" w:rsidRPr="007F563B" w:rsidRDefault="007F563B" w:rsidP="007F563B">
      <w:pPr>
        <w:pStyle w:val="1"/>
        <w:tabs>
          <w:tab w:val="left" w:pos="605"/>
        </w:tabs>
        <w:spacing w:before="0" w:line="276" w:lineRule="auto"/>
        <w:ind w:firstLine="567"/>
        <w:rPr>
          <w:rFonts w:ascii="Verdana" w:hAnsi="Verdana"/>
        </w:rPr>
      </w:pPr>
      <w:r w:rsidRPr="007F563B">
        <w:rPr>
          <w:rFonts w:ascii="Verdana" w:hAnsi="Verdana"/>
          <w:lang w:val="be-BY"/>
        </w:rPr>
        <w:t xml:space="preserve">На протяжении </w:t>
      </w:r>
      <w:r w:rsidRPr="007F563B">
        <w:rPr>
          <w:rFonts w:ascii="Verdana" w:hAnsi="Verdana"/>
          <w:b/>
          <w:bCs/>
          <w:u w:val="single"/>
          <w:lang w:val="be-BY"/>
        </w:rPr>
        <w:t xml:space="preserve">второй и третьей пятилеток </w:t>
      </w:r>
      <w:r w:rsidRPr="007F563B">
        <w:rPr>
          <w:rFonts w:ascii="Verdana" w:hAnsi="Verdana"/>
          <w:lang w:val="be-BY"/>
        </w:rPr>
        <w:t xml:space="preserve">(1933-1937, 1938-1941 гг.) промышленность республики пополнилась Гомельским стеклянным и Кричевским цементным, Могилевским труболитейным и авторемонтными заводами, Минским радиозаводом, Рогачевским консервным заводом, кондитерскими фабриками “Коммунарка” в Минске и  “Спартак” в Гомели, Бобруйской макароннай фабрикой и др.Беларусь постепенно преобразовалась в </w:t>
      </w:r>
      <w:r w:rsidRPr="007F563B">
        <w:rPr>
          <w:rFonts w:ascii="Verdana" w:hAnsi="Verdana"/>
          <w:b/>
          <w:bCs/>
          <w:u w:val="single"/>
          <w:lang w:val="be-BY"/>
        </w:rPr>
        <w:t xml:space="preserve">индустриальную страну, </w:t>
      </w:r>
      <w:r w:rsidRPr="007F563B">
        <w:rPr>
          <w:rFonts w:ascii="Verdana" w:hAnsi="Verdana"/>
          <w:bCs/>
          <w:lang w:val="be-BY"/>
        </w:rPr>
        <w:t>где преобладала</w:t>
      </w:r>
      <w:r w:rsidRPr="007F563B">
        <w:rPr>
          <w:rFonts w:ascii="Verdana" w:hAnsi="Verdana"/>
          <w:b/>
          <w:bCs/>
          <w:u w:val="single"/>
          <w:lang w:val="be-BY"/>
        </w:rPr>
        <w:t xml:space="preserve">лёгкая промышленность. </w:t>
      </w:r>
    </w:p>
    <w:p w:rsidR="007F563B" w:rsidRPr="007F563B" w:rsidRDefault="007F563B" w:rsidP="007F563B">
      <w:pPr>
        <w:pStyle w:val="1"/>
        <w:tabs>
          <w:tab w:val="left" w:pos="605"/>
        </w:tabs>
        <w:spacing w:before="0" w:line="276" w:lineRule="auto"/>
        <w:ind w:firstLine="567"/>
        <w:rPr>
          <w:rFonts w:ascii="Verdana" w:hAnsi="Verdana"/>
        </w:rPr>
      </w:pPr>
      <w:r w:rsidRPr="007F563B">
        <w:rPr>
          <w:rFonts w:ascii="Verdana" w:hAnsi="Verdana"/>
        </w:rPr>
        <w:t xml:space="preserve">Одним </w:t>
      </w:r>
      <w:r w:rsidRPr="007F563B">
        <w:rPr>
          <w:rFonts w:ascii="Verdana" w:hAnsi="Verdana"/>
          <w:b/>
          <w:bCs/>
          <w:u w:val="single"/>
        </w:rPr>
        <w:t xml:space="preserve">из методов привлечения рабочих </w:t>
      </w:r>
      <w:r w:rsidRPr="007F563B">
        <w:rPr>
          <w:rFonts w:ascii="Verdana" w:hAnsi="Verdana"/>
        </w:rPr>
        <w:t xml:space="preserve">к участию в проведении индустриализации было </w:t>
      </w:r>
      <w:r w:rsidRPr="007F563B">
        <w:rPr>
          <w:rFonts w:ascii="Verdana" w:hAnsi="Verdana"/>
          <w:b/>
          <w:bCs/>
          <w:u w:val="single"/>
        </w:rPr>
        <w:t xml:space="preserve">социалистическое соревнование. </w:t>
      </w:r>
      <w:r w:rsidRPr="007F563B">
        <w:rPr>
          <w:rFonts w:ascii="Verdana" w:hAnsi="Verdana"/>
          <w:lang w:val="be-BY"/>
        </w:rPr>
        <w:t xml:space="preserve">Оно развивалось в таких формах, как </w:t>
      </w:r>
      <w:r w:rsidRPr="007F563B">
        <w:rPr>
          <w:rFonts w:ascii="Verdana" w:hAnsi="Verdana"/>
          <w:b/>
          <w:bCs/>
          <w:u w:val="single"/>
          <w:lang w:val="be-BY"/>
        </w:rPr>
        <w:t xml:space="preserve">ударные бригады, стахановское движение </w:t>
      </w:r>
      <w:r w:rsidRPr="007F563B">
        <w:rPr>
          <w:rFonts w:ascii="Verdana" w:hAnsi="Verdana"/>
          <w:lang w:val="be-BY"/>
        </w:rPr>
        <w:t xml:space="preserve">за перевыполнение плановых показателей (получило свое название по имени шахтёра А.Стаханова,  который перевыполнил норму добычи угля за смену 14 раз), а в конце 30-х гг. – </w:t>
      </w:r>
      <w:r w:rsidRPr="007F563B">
        <w:rPr>
          <w:rFonts w:ascii="Verdana" w:hAnsi="Verdana"/>
          <w:b/>
          <w:bCs/>
          <w:u w:val="single"/>
          <w:lang w:val="be-BY"/>
        </w:rPr>
        <w:t xml:space="preserve">многостаночное обслуживание, совмещение профессий </w:t>
      </w:r>
      <w:r w:rsidRPr="007F563B">
        <w:rPr>
          <w:rFonts w:ascii="Verdana" w:hAnsi="Verdana"/>
          <w:lang w:val="be-BY"/>
        </w:rPr>
        <w:t>и др.</w:t>
      </w:r>
    </w:p>
    <w:p w:rsidR="007F563B" w:rsidRPr="007F563B" w:rsidRDefault="007F563B" w:rsidP="007F563B">
      <w:pPr>
        <w:pStyle w:val="1"/>
        <w:tabs>
          <w:tab w:val="left" w:pos="605"/>
        </w:tabs>
        <w:spacing w:before="0" w:line="276" w:lineRule="auto"/>
        <w:ind w:firstLine="567"/>
        <w:rPr>
          <w:rFonts w:ascii="Verdana" w:hAnsi="Verdana"/>
          <w:lang w:val="be-BY"/>
        </w:rPr>
      </w:pPr>
      <w:r w:rsidRPr="007F563B">
        <w:rPr>
          <w:rFonts w:ascii="Verdana" w:hAnsi="Verdana"/>
          <w:lang w:val="be-BY"/>
        </w:rPr>
        <w:t xml:space="preserve">Индустриализация, которая проводилась в СССР по предложению И.Сталина очень быстрыми темпами, получила названиет “сверхиндустриализации”.   Ее лозунг – “Пятилетку – в четыре года”.  Индустриалазация требовала значительных средств, которые были найдены за счёт массового трудового энтузиазма людей, а также проведения сплошной коллективизации в деревне. </w:t>
      </w:r>
    </w:p>
    <w:p w:rsidR="007F563B" w:rsidRDefault="007F563B" w:rsidP="007F563B">
      <w:pPr>
        <w:spacing w:after="0"/>
        <w:ind w:firstLine="567"/>
        <w:jc w:val="both"/>
        <w:rPr>
          <w:rFonts w:ascii="Verdana" w:hAnsi="Verdana"/>
          <w:sz w:val="19"/>
          <w:szCs w:val="19"/>
          <w:lang w:val="be-BY"/>
        </w:rPr>
      </w:pPr>
      <w:r>
        <w:rPr>
          <w:rFonts w:ascii="Verdana" w:hAnsi="Verdana"/>
          <w:sz w:val="19"/>
          <w:szCs w:val="19"/>
          <w:lang w:val="be-BY"/>
        </w:rPr>
        <w:t>Сохранялось административно-командное руководство государственной экономикой. Но уже к концу 1930-х гг. БССР превратилась в индустриально-аграрную страну. Создались новые отрасли промышленности – топливная, машиностроительная, радиотехническая, химическая.</w:t>
      </w:r>
    </w:p>
    <w:p w:rsidR="007F563B" w:rsidRPr="007F563B" w:rsidRDefault="007F563B" w:rsidP="007F563B">
      <w:pPr>
        <w:spacing w:after="0"/>
        <w:ind w:firstLine="567"/>
        <w:jc w:val="both"/>
        <w:rPr>
          <w:rFonts w:ascii="Verdana" w:hAnsi="Verdana"/>
          <w:sz w:val="19"/>
          <w:szCs w:val="19"/>
          <w:lang w:val="be-BY"/>
        </w:rPr>
      </w:pPr>
      <w:r>
        <w:rPr>
          <w:rFonts w:ascii="Verdana" w:hAnsi="Verdana"/>
          <w:sz w:val="19"/>
          <w:szCs w:val="19"/>
          <w:lang w:val="be-BY"/>
        </w:rPr>
        <w:t>В 1935 г. за успехи в экономическом развитии БССР была награждена орденом Ленин</w:t>
      </w:r>
      <w:bookmarkStart w:id="0" w:name="_GoBack"/>
      <w:bookmarkEnd w:id="0"/>
      <w:r>
        <w:rPr>
          <w:rFonts w:ascii="Verdana" w:hAnsi="Verdana"/>
          <w:sz w:val="19"/>
          <w:szCs w:val="19"/>
          <w:lang w:val="be-BY"/>
        </w:rPr>
        <w:t>а.</w:t>
      </w:r>
    </w:p>
    <w:sectPr w:rsidR="007F563B" w:rsidRPr="007F563B" w:rsidSect="007F56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343_"/>
      </v:shape>
    </w:pict>
  </w:numPicBullet>
  <w:abstractNum w:abstractNumId="0">
    <w:nsid w:val="0BA90401"/>
    <w:multiLevelType w:val="hybridMultilevel"/>
    <w:tmpl w:val="7278F736"/>
    <w:lvl w:ilvl="0" w:tplc="ECF2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1E0D7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849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80D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6EB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0A2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9D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AA61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E3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E6C6A"/>
    <w:multiLevelType w:val="hybridMultilevel"/>
    <w:tmpl w:val="F77C01C6"/>
    <w:lvl w:ilvl="0" w:tplc="425E7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6C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8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85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80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5C0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0E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C9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1E7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9B376AF"/>
    <w:multiLevelType w:val="hybridMultilevel"/>
    <w:tmpl w:val="BB764AD2"/>
    <w:lvl w:ilvl="0" w:tplc="ECF05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84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589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A4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2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900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09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D08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C4A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9853A50"/>
    <w:multiLevelType w:val="hybridMultilevel"/>
    <w:tmpl w:val="8A845AF2"/>
    <w:lvl w:ilvl="0" w:tplc="935002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5A50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6C2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271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CC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6DA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6A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0D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EAB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6B"/>
    <w:rsid w:val="00037BD7"/>
    <w:rsid w:val="004873B7"/>
    <w:rsid w:val="0057736B"/>
    <w:rsid w:val="007F563B"/>
    <w:rsid w:val="0094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F563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7F563B"/>
    <w:pPr>
      <w:shd w:val="clear" w:color="auto" w:fill="FFFFFF"/>
      <w:spacing w:before="180" w:after="0" w:line="24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F563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7F563B"/>
    <w:pPr>
      <w:shd w:val="clear" w:color="auto" w:fill="FFFFFF"/>
      <w:spacing w:before="180" w:after="0" w:line="24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Home-PC</cp:lastModifiedBy>
  <cp:revision>2</cp:revision>
  <cp:lastPrinted>2015-01-16T20:04:00Z</cp:lastPrinted>
  <dcterms:created xsi:type="dcterms:W3CDTF">2015-01-16T19:43:00Z</dcterms:created>
  <dcterms:modified xsi:type="dcterms:W3CDTF">2015-12-04T03:02:00Z</dcterms:modified>
</cp:coreProperties>
</file>