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1" w:rsidRDefault="00F8736B" w:rsidP="006A18E1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r w:rsidR="006A18E1" w:rsidRPr="00F8736B">
        <w:rPr>
          <w:rFonts w:ascii="Times New Roman" w:hAnsi="Times New Roman" w:cs="Times New Roman"/>
          <w:b/>
        </w:rPr>
        <w:t>Советская общественно-политическая система в БССР в конце 1920-х - 1930-е гг.: основные направления формирования</w:t>
      </w:r>
    </w:p>
    <w:p w:rsidR="00F8736B" w:rsidRPr="00F8736B" w:rsidRDefault="00F8736B" w:rsidP="006A18E1">
      <w:pPr>
        <w:ind w:firstLine="709"/>
        <w:jc w:val="both"/>
        <w:rPr>
          <w:rFonts w:ascii="Times New Roman" w:hAnsi="Times New Roman" w:cs="Times New Roman"/>
          <w:b/>
        </w:rPr>
      </w:pPr>
    </w:p>
    <w:p w:rsidR="006A18E1" w:rsidRPr="00F8736B" w:rsidRDefault="006A18E1" w:rsidP="006A18E1">
      <w:pPr>
        <w:ind w:firstLine="567"/>
        <w:jc w:val="both"/>
        <w:rPr>
          <w:rFonts w:ascii="Times New Roman" w:hAnsi="Times New Roman" w:cs="Times New Roman"/>
        </w:rPr>
      </w:pPr>
      <w:r w:rsidRPr="00F8736B">
        <w:rPr>
          <w:rFonts w:ascii="Times New Roman" w:hAnsi="Times New Roman" w:cs="Times New Roman"/>
        </w:rPr>
        <w:t>В 1930-е гг. новым стало административно-территориальное деление СССР и союзных республик. Округа были ликвидированы, и вся территория Беларуси делилась на области, районы, сельсоветы.</w:t>
      </w:r>
    </w:p>
    <w:p w:rsidR="006A18E1" w:rsidRPr="00F8736B" w:rsidRDefault="006A18E1" w:rsidP="006A18E1">
      <w:pPr>
        <w:pStyle w:val="1"/>
        <w:tabs>
          <w:tab w:val="left" w:pos="605"/>
        </w:tabs>
        <w:spacing w:before="0" w:line="216" w:lineRule="auto"/>
        <w:ind w:firstLine="567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Признаки общественно-политической жизни:</w:t>
      </w:r>
    </w:p>
    <w:p w:rsidR="006A18E1" w:rsidRPr="00F8736B" w:rsidRDefault="006A18E1" w:rsidP="006A18E1">
      <w:pPr>
        <w:pStyle w:val="1"/>
        <w:numPr>
          <w:ilvl w:val="0"/>
          <w:numId w:val="1"/>
        </w:numPr>
        <w:tabs>
          <w:tab w:val="clear" w:pos="1287"/>
          <w:tab w:val="num" w:pos="284"/>
          <w:tab w:val="left" w:pos="605"/>
        </w:tabs>
        <w:spacing w:before="0" w:line="216" w:lineRule="auto"/>
        <w:ind w:left="284" w:hanging="284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Существование однопартийной политической системы, полный контроль со стороны КП (б</w:t>
      </w:r>
      <w:proofErr w:type="gramStart"/>
      <w:r w:rsidRPr="00F8736B">
        <w:rPr>
          <w:rFonts w:ascii="Times New Roman" w:hAnsi="Times New Roman"/>
          <w:sz w:val="24"/>
          <w:szCs w:val="24"/>
        </w:rPr>
        <w:t>)Б</w:t>
      </w:r>
      <w:proofErr w:type="gramEnd"/>
      <w:r w:rsidRPr="00F8736B">
        <w:rPr>
          <w:rFonts w:ascii="Times New Roman" w:hAnsi="Times New Roman"/>
          <w:sz w:val="24"/>
          <w:szCs w:val="24"/>
        </w:rPr>
        <w:t xml:space="preserve"> над всеми сферами жизни общества;</w:t>
      </w:r>
    </w:p>
    <w:p w:rsidR="000342E3" w:rsidRPr="00F8736B" w:rsidRDefault="000342E3" w:rsidP="000342E3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В 1932-1937 гг. белорусскую партийную организацию возглавлял направленный из Москвы советский партийный и военный деятель </w:t>
      </w:r>
      <w:r w:rsidRPr="00F8736B">
        <w:rPr>
          <w:rFonts w:ascii="Times New Roman" w:hAnsi="Times New Roman"/>
          <w:b/>
          <w:sz w:val="24"/>
          <w:szCs w:val="24"/>
        </w:rPr>
        <w:t>Н. Гикало</w:t>
      </w:r>
      <w:r w:rsidRPr="00F8736B">
        <w:rPr>
          <w:rFonts w:ascii="Times New Roman" w:hAnsi="Times New Roman"/>
          <w:sz w:val="24"/>
          <w:szCs w:val="24"/>
        </w:rPr>
        <w:t>.</w:t>
      </w:r>
    </w:p>
    <w:p w:rsidR="006A18E1" w:rsidRPr="00F8736B" w:rsidRDefault="006A18E1" w:rsidP="006A18E1">
      <w:pPr>
        <w:pStyle w:val="1"/>
        <w:numPr>
          <w:ilvl w:val="0"/>
          <w:numId w:val="1"/>
        </w:numPr>
        <w:tabs>
          <w:tab w:val="clear" w:pos="1287"/>
          <w:tab w:val="num" w:pos="284"/>
          <w:tab w:val="left" w:pos="605"/>
        </w:tabs>
        <w:spacing w:before="0" w:line="216" w:lineRule="auto"/>
        <w:ind w:left="284" w:hanging="284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С середины 30-х гг. укрепление культа личности И.Сталина, господство сталинской теории об усилении классовой борьбы по мере продвижения общества к социализму, использование политических репрессий;</w:t>
      </w:r>
    </w:p>
    <w:p w:rsidR="006A18E1" w:rsidRPr="00F8736B" w:rsidRDefault="006A18E1" w:rsidP="006A18E1">
      <w:pPr>
        <w:pStyle w:val="1"/>
        <w:numPr>
          <w:ilvl w:val="0"/>
          <w:numId w:val="1"/>
        </w:numPr>
        <w:tabs>
          <w:tab w:val="clear" w:pos="1287"/>
          <w:tab w:val="num" w:pos="284"/>
          <w:tab w:val="left" w:pos="605"/>
        </w:tabs>
        <w:spacing w:before="0" w:line="216" w:lineRule="auto"/>
        <w:ind w:left="284" w:hanging="284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Безальтернативный порядок выборов депутатов в Советы по спискам (выбор без выбора), согласованным партийным руководством. </w:t>
      </w:r>
    </w:p>
    <w:p w:rsidR="000342E3" w:rsidRPr="00F8736B" w:rsidRDefault="000342E3" w:rsidP="000342E3">
      <w:pPr>
        <w:pStyle w:val="1"/>
        <w:tabs>
          <w:tab w:val="left" w:pos="605"/>
        </w:tabs>
        <w:spacing w:before="0" w:line="216" w:lineRule="auto"/>
        <w:ind w:firstLine="567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Высшим органом законодательной власти в БССР, согласно Конституции 1937 г., стал </w:t>
      </w:r>
      <w:r w:rsidRPr="00F8736B">
        <w:rPr>
          <w:rFonts w:ascii="Times New Roman" w:hAnsi="Times New Roman"/>
          <w:sz w:val="24"/>
          <w:szCs w:val="24"/>
          <w:u w:val="single"/>
        </w:rPr>
        <w:t>Верховный Совет БССР</w:t>
      </w:r>
      <w:r w:rsidRPr="00F8736B">
        <w:rPr>
          <w:rFonts w:ascii="Times New Roman" w:hAnsi="Times New Roman"/>
          <w:sz w:val="24"/>
          <w:szCs w:val="24"/>
        </w:rPr>
        <w:t xml:space="preserve"> (раньше – Всебелорусский съезд Советов и избранный им ЦИК БССР). В 1924-1937 гг. ЦИК БССР возглавлял </w:t>
      </w:r>
      <w:r w:rsidRPr="00F8736B">
        <w:rPr>
          <w:rFonts w:ascii="Times New Roman" w:hAnsi="Times New Roman"/>
          <w:b/>
          <w:sz w:val="24"/>
          <w:szCs w:val="24"/>
        </w:rPr>
        <w:t>А. Червяков</w:t>
      </w:r>
      <w:r w:rsidRPr="00F8736B">
        <w:rPr>
          <w:rFonts w:ascii="Times New Roman" w:hAnsi="Times New Roman"/>
          <w:sz w:val="24"/>
          <w:szCs w:val="24"/>
        </w:rPr>
        <w:t>.</w:t>
      </w:r>
    </w:p>
    <w:p w:rsidR="000342E3" w:rsidRPr="00F8736B" w:rsidRDefault="000342E3" w:rsidP="000342E3">
      <w:pPr>
        <w:pStyle w:val="1"/>
        <w:tabs>
          <w:tab w:val="left" w:pos="605"/>
        </w:tabs>
        <w:spacing w:before="0" w:line="216" w:lineRule="auto"/>
        <w:ind w:firstLine="567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Высшим органом исполнительной </w:t>
      </w:r>
      <w:r w:rsidR="00B85ECE" w:rsidRPr="00F8736B">
        <w:rPr>
          <w:rFonts w:ascii="Times New Roman" w:hAnsi="Times New Roman"/>
          <w:sz w:val="24"/>
          <w:szCs w:val="24"/>
        </w:rPr>
        <w:t xml:space="preserve">власти являлся Совет народных комиссаров БССР, а в областях, районах и сельсоветах – исполнительные комитеты соответствующих советов. В 1927-1937 гг. СНК БССР возглавлял </w:t>
      </w:r>
      <w:r w:rsidR="00B85ECE" w:rsidRPr="00F8736B">
        <w:rPr>
          <w:rFonts w:ascii="Times New Roman" w:hAnsi="Times New Roman"/>
          <w:b/>
          <w:sz w:val="24"/>
          <w:szCs w:val="24"/>
        </w:rPr>
        <w:t xml:space="preserve">Н. </w:t>
      </w:r>
      <w:proofErr w:type="spellStart"/>
      <w:r w:rsidR="00B85ECE" w:rsidRPr="00F8736B">
        <w:rPr>
          <w:rFonts w:ascii="Times New Roman" w:hAnsi="Times New Roman"/>
          <w:b/>
          <w:sz w:val="24"/>
          <w:szCs w:val="24"/>
        </w:rPr>
        <w:t>Голодед</w:t>
      </w:r>
      <w:proofErr w:type="spellEnd"/>
      <w:r w:rsidR="00B85ECE" w:rsidRPr="00F8736B">
        <w:rPr>
          <w:rFonts w:ascii="Times New Roman" w:hAnsi="Times New Roman"/>
          <w:sz w:val="24"/>
          <w:szCs w:val="24"/>
        </w:rPr>
        <w:t>.</w:t>
      </w:r>
    </w:p>
    <w:p w:rsidR="00B85ECE" w:rsidRPr="00F8736B" w:rsidRDefault="00B85ECE" w:rsidP="000342E3">
      <w:pPr>
        <w:pStyle w:val="1"/>
        <w:tabs>
          <w:tab w:val="left" w:pos="605"/>
        </w:tabs>
        <w:spacing w:before="0" w:line="216" w:lineRule="auto"/>
        <w:ind w:firstLine="567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Была построена вертикаль судебной власти, которая начиналась от Верховных судов СССР и БССР и заканчивалась городскими и районными судами. Вместе с тем при Народных комиссариатах внутренних дел действовали внесудебные органы – </w:t>
      </w:r>
      <w:r w:rsidRPr="00F8736B">
        <w:rPr>
          <w:rFonts w:ascii="Times New Roman" w:hAnsi="Times New Roman"/>
          <w:sz w:val="24"/>
          <w:szCs w:val="24"/>
          <w:u w:val="single"/>
        </w:rPr>
        <w:t>Особые совещания</w:t>
      </w:r>
      <w:r w:rsidRPr="00F8736B">
        <w:rPr>
          <w:rFonts w:ascii="Times New Roman" w:hAnsi="Times New Roman"/>
          <w:sz w:val="24"/>
          <w:szCs w:val="24"/>
        </w:rPr>
        <w:t xml:space="preserve">. Существовало ещё одно внесудебное учреждение – </w:t>
      </w:r>
      <w:r w:rsidRPr="00F8736B">
        <w:rPr>
          <w:rFonts w:ascii="Times New Roman" w:hAnsi="Times New Roman"/>
          <w:sz w:val="24"/>
          <w:szCs w:val="24"/>
          <w:u w:val="single"/>
        </w:rPr>
        <w:t xml:space="preserve">«тройки», </w:t>
      </w:r>
      <w:r w:rsidRPr="00F8736B">
        <w:rPr>
          <w:rFonts w:ascii="Times New Roman" w:hAnsi="Times New Roman"/>
          <w:sz w:val="24"/>
          <w:szCs w:val="24"/>
        </w:rPr>
        <w:t xml:space="preserve">имевшие </w:t>
      </w:r>
      <w:r w:rsidR="00CF542D" w:rsidRPr="00F8736B">
        <w:rPr>
          <w:rFonts w:ascii="Times New Roman" w:hAnsi="Times New Roman"/>
          <w:sz w:val="24"/>
          <w:szCs w:val="24"/>
        </w:rPr>
        <w:t>право выносить судебные решения вплоть до смертной казни.</w:t>
      </w:r>
    </w:p>
    <w:p w:rsidR="006A18E1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ab/>
        <w:t xml:space="preserve">Таким </w:t>
      </w:r>
      <w:proofErr w:type="gramStart"/>
      <w:r w:rsidRPr="00F8736B">
        <w:rPr>
          <w:rFonts w:ascii="Times New Roman" w:hAnsi="Times New Roman"/>
          <w:sz w:val="24"/>
          <w:szCs w:val="24"/>
        </w:rPr>
        <w:t>образом</w:t>
      </w:r>
      <w:proofErr w:type="gramEnd"/>
      <w:r w:rsidRPr="00F8736B">
        <w:rPr>
          <w:rFonts w:ascii="Times New Roman" w:hAnsi="Times New Roman"/>
          <w:sz w:val="24"/>
          <w:szCs w:val="24"/>
        </w:rPr>
        <w:t xml:space="preserve"> в  СССР, в том числе  и БССР, был построен государственный строй, который историки определяют как «государственный социализм». При нем стабильный жизненный уровень простых людей обеспечивался за счёт использования их трудового энтузиазма, а также жесткой производственной дисциплины. Политические репрессии сочетались с верой людей в правильность избранного курса и безошибочность политики И.Сталина.</w:t>
      </w:r>
    </w:p>
    <w:p w:rsidR="006A18E1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ab/>
        <w:t xml:space="preserve">Основные события общественно-политической жизни в БССР в конце 20-х – 30-е гг. </w:t>
      </w:r>
      <w:r w:rsidRPr="00F8736B">
        <w:rPr>
          <w:rFonts w:ascii="Times New Roman" w:hAnsi="Times New Roman"/>
          <w:sz w:val="24"/>
          <w:szCs w:val="24"/>
          <w:lang w:val="en-US"/>
        </w:rPr>
        <w:t xml:space="preserve">XX </w:t>
      </w:r>
      <w:proofErr w:type="gramStart"/>
      <w:r w:rsidRPr="00F8736B">
        <w:rPr>
          <w:rFonts w:ascii="Times New Roman" w:hAnsi="Times New Roman"/>
          <w:sz w:val="24"/>
          <w:szCs w:val="24"/>
        </w:rPr>
        <w:t>в</w:t>
      </w:r>
      <w:proofErr w:type="gramEnd"/>
      <w:r w:rsidRPr="00F8736B">
        <w:rPr>
          <w:rFonts w:ascii="Times New Roman" w:hAnsi="Times New Roman"/>
          <w:sz w:val="24"/>
          <w:szCs w:val="24"/>
        </w:rPr>
        <w:t>.:</w:t>
      </w:r>
    </w:p>
    <w:p w:rsidR="006A18E1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- принятие в 1936 г. в СССР Конституции «победившего социализм</w:t>
      </w:r>
      <w:r w:rsidR="00CC719F">
        <w:rPr>
          <w:rFonts w:ascii="Times New Roman" w:hAnsi="Times New Roman"/>
          <w:sz w:val="24"/>
          <w:szCs w:val="24"/>
        </w:rPr>
        <w:t>а», а в 1937 г. конституции БСС</w:t>
      </w:r>
      <w:r w:rsidRPr="00F8736B">
        <w:rPr>
          <w:rFonts w:ascii="Times New Roman" w:hAnsi="Times New Roman"/>
          <w:sz w:val="24"/>
          <w:szCs w:val="24"/>
        </w:rPr>
        <w:t xml:space="preserve">Р. Конституции провозгласившая демократические права и свободы, на практике носила формальный характер; </w:t>
      </w:r>
    </w:p>
    <w:p w:rsidR="00CF542D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- Советы, общественные организации</w:t>
      </w:r>
      <w:r w:rsidR="00CF542D" w:rsidRPr="00F8736B">
        <w:rPr>
          <w:rFonts w:ascii="Times New Roman" w:hAnsi="Times New Roman"/>
          <w:sz w:val="24"/>
          <w:szCs w:val="24"/>
        </w:rPr>
        <w:t xml:space="preserve"> постепенно теряли свои позиции, видели свою деятельность в выполнении задач, поставленных государством. </w:t>
      </w:r>
    </w:p>
    <w:p w:rsidR="006A18E1" w:rsidRPr="00F8736B" w:rsidRDefault="00CF542D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Комсомольцы, например, были ударной силой советских новостроек.</w:t>
      </w:r>
      <w:r w:rsidR="006A18E1" w:rsidRPr="00F8736B">
        <w:rPr>
          <w:rFonts w:ascii="Times New Roman" w:hAnsi="Times New Roman"/>
          <w:sz w:val="24"/>
          <w:szCs w:val="24"/>
        </w:rPr>
        <w:t xml:space="preserve"> </w:t>
      </w:r>
      <w:r w:rsidRPr="00F8736B">
        <w:rPr>
          <w:rFonts w:ascii="Times New Roman" w:hAnsi="Times New Roman"/>
          <w:sz w:val="24"/>
          <w:szCs w:val="24"/>
        </w:rPr>
        <w:t>Профсоюзные организации лишились права заключения коллективных договоров с админист</w:t>
      </w:r>
      <w:r w:rsidR="00AD04C0">
        <w:rPr>
          <w:rFonts w:ascii="Times New Roman" w:hAnsi="Times New Roman"/>
          <w:sz w:val="24"/>
          <w:szCs w:val="24"/>
        </w:rPr>
        <w:t>р</w:t>
      </w:r>
      <w:r w:rsidRPr="00F8736B">
        <w:rPr>
          <w:rFonts w:ascii="Times New Roman" w:hAnsi="Times New Roman"/>
          <w:sz w:val="24"/>
          <w:szCs w:val="24"/>
        </w:rPr>
        <w:t>ацией предприятий как формы регулирования заработной платы.</w:t>
      </w:r>
    </w:p>
    <w:p w:rsidR="00CF542D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- усилилась роль НКВД, который стал использоваться расправ с теми, чья позиция противостояла или не совпадала со </w:t>
      </w:r>
      <w:proofErr w:type="gramStart"/>
      <w:r w:rsidRPr="00F8736B">
        <w:rPr>
          <w:rFonts w:ascii="Times New Roman" w:hAnsi="Times New Roman"/>
          <w:sz w:val="24"/>
          <w:szCs w:val="24"/>
        </w:rPr>
        <w:t>сталинской</w:t>
      </w:r>
      <w:proofErr w:type="gramEnd"/>
      <w:r w:rsidRPr="00F8736B">
        <w:rPr>
          <w:rFonts w:ascii="Times New Roman" w:hAnsi="Times New Roman"/>
          <w:sz w:val="24"/>
          <w:szCs w:val="24"/>
        </w:rPr>
        <w:t xml:space="preserve">. Политические репрессии стали повсеместными в связи с проведением политики ликвидации кулачества как класса. После приостановления политики </w:t>
      </w:r>
      <w:proofErr w:type="spellStart"/>
      <w:r w:rsidRPr="00F8736B">
        <w:rPr>
          <w:rFonts w:ascii="Times New Roman" w:hAnsi="Times New Roman"/>
          <w:sz w:val="24"/>
          <w:szCs w:val="24"/>
        </w:rPr>
        <w:t>белорусизации</w:t>
      </w:r>
      <w:proofErr w:type="spellEnd"/>
      <w:r w:rsidRPr="00F8736B">
        <w:rPr>
          <w:rFonts w:ascii="Times New Roman" w:hAnsi="Times New Roman"/>
          <w:sz w:val="24"/>
          <w:szCs w:val="24"/>
        </w:rPr>
        <w:t xml:space="preserve"> были обвинены в «</w:t>
      </w:r>
      <w:proofErr w:type="spellStart"/>
      <w:proofErr w:type="gramStart"/>
      <w:r w:rsidRPr="00F8736B">
        <w:rPr>
          <w:rFonts w:ascii="Times New Roman" w:hAnsi="Times New Roman"/>
          <w:sz w:val="24"/>
          <w:szCs w:val="24"/>
        </w:rPr>
        <w:t>национал-демократизме</w:t>
      </w:r>
      <w:proofErr w:type="spellEnd"/>
      <w:proofErr w:type="gramEnd"/>
      <w:r w:rsidRPr="00F8736B">
        <w:rPr>
          <w:rFonts w:ascii="Times New Roman" w:hAnsi="Times New Roman"/>
          <w:sz w:val="24"/>
          <w:szCs w:val="24"/>
        </w:rPr>
        <w:t xml:space="preserve">» представители культуры Беларуси. </w:t>
      </w:r>
    </w:p>
    <w:p w:rsidR="00CF542D" w:rsidRPr="00F8736B" w:rsidRDefault="00CF542D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b/>
          <w:sz w:val="24"/>
          <w:szCs w:val="24"/>
        </w:rPr>
        <w:t>Национал-демократизм</w:t>
      </w:r>
      <w:r w:rsidRPr="00F8736B">
        <w:rPr>
          <w:rFonts w:ascii="Times New Roman" w:hAnsi="Times New Roman"/>
          <w:sz w:val="24"/>
          <w:szCs w:val="24"/>
        </w:rPr>
        <w:t xml:space="preserve"> – направление общественно-политической мысли, сочетающее общедемократические идеи и цели с задачами социального и национального освобождения угнетённых народов.</w:t>
      </w:r>
    </w:p>
    <w:p w:rsidR="006A18E1" w:rsidRPr="00F8736B" w:rsidRDefault="00CF542D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>В 1930 г. совершил поп</w:t>
      </w:r>
      <w:r w:rsidR="006A18E1" w:rsidRPr="00F8736B">
        <w:rPr>
          <w:rFonts w:ascii="Times New Roman" w:hAnsi="Times New Roman"/>
          <w:sz w:val="24"/>
          <w:szCs w:val="24"/>
        </w:rPr>
        <w:t>ытку самоубийства Я.Купала. В 1931 г. некот</w:t>
      </w:r>
      <w:r w:rsidRPr="00F8736B">
        <w:rPr>
          <w:rFonts w:ascii="Times New Roman" w:hAnsi="Times New Roman"/>
          <w:sz w:val="24"/>
          <w:szCs w:val="24"/>
        </w:rPr>
        <w:t>о</w:t>
      </w:r>
      <w:r w:rsidR="006A18E1" w:rsidRPr="00F8736B">
        <w:rPr>
          <w:rFonts w:ascii="Times New Roman" w:hAnsi="Times New Roman"/>
          <w:sz w:val="24"/>
          <w:szCs w:val="24"/>
        </w:rPr>
        <w:t>рые деятели культуры были осуждены за мнимую принадлежность к несуществующей организации «Союзу освобождения Беларуси». Пиком политических репрессий стал 1937 г. В Беларуси было «разоблачено» антисоветское подполье. В результате арестов белорусская партийная организация потеряла почти половину своего состава во главе с рук</w:t>
      </w:r>
      <w:r w:rsidR="000342E3" w:rsidRPr="00F8736B">
        <w:rPr>
          <w:rFonts w:ascii="Times New Roman" w:hAnsi="Times New Roman"/>
          <w:sz w:val="24"/>
          <w:szCs w:val="24"/>
        </w:rPr>
        <w:t>оводителями республики  Н.Гикало</w:t>
      </w:r>
      <w:r w:rsidR="006A18E1" w:rsidRPr="00F8736B">
        <w:rPr>
          <w:rFonts w:ascii="Times New Roman" w:hAnsi="Times New Roman"/>
          <w:sz w:val="24"/>
          <w:szCs w:val="24"/>
        </w:rPr>
        <w:t>, А.</w:t>
      </w:r>
      <w:proofErr w:type="gramStart"/>
      <w:r w:rsidR="006A18E1" w:rsidRPr="00F8736B">
        <w:rPr>
          <w:rFonts w:ascii="Times New Roman" w:hAnsi="Times New Roman"/>
          <w:sz w:val="24"/>
          <w:szCs w:val="24"/>
        </w:rPr>
        <w:t>Червяковым</w:t>
      </w:r>
      <w:proofErr w:type="gramEnd"/>
      <w:r w:rsidR="006A18E1" w:rsidRPr="00F873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18E1" w:rsidRPr="00F8736B">
        <w:rPr>
          <w:rFonts w:ascii="Times New Roman" w:hAnsi="Times New Roman"/>
          <w:sz w:val="24"/>
          <w:szCs w:val="24"/>
        </w:rPr>
        <w:t>Н.Голодедом</w:t>
      </w:r>
      <w:proofErr w:type="spellEnd"/>
      <w:r w:rsidR="006A18E1" w:rsidRPr="00F8736B">
        <w:rPr>
          <w:rFonts w:ascii="Times New Roman" w:hAnsi="Times New Roman"/>
          <w:sz w:val="24"/>
          <w:szCs w:val="24"/>
        </w:rPr>
        <w:t xml:space="preserve">. Жертвами репрессий стали также многие простые жители Беларуси. </w:t>
      </w:r>
    </w:p>
    <w:p w:rsidR="006A18E1" w:rsidRPr="00F8736B" w:rsidRDefault="006A18E1" w:rsidP="006A18E1">
      <w:pPr>
        <w:pStyle w:val="1"/>
        <w:tabs>
          <w:tab w:val="left" w:pos="605"/>
        </w:tabs>
        <w:spacing w:before="0" w:line="216" w:lineRule="auto"/>
        <w:rPr>
          <w:rFonts w:ascii="Times New Roman" w:hAnsi="Times New Roman"/>
          <w:sz w:val="24"/>
          <w:szCs w:val="24"/>
        </w:rPr>
      </w:pPr>
      <w:r w:rsidRPr="00F8736B">
        <w:rPr>
          <w:rFonts w:ascii="Times New Roman" w:hAnsi="Times New Roman"/>
          <w:sz w:val="24"/>
          <w:szCs w:val="24"/>
        </w:rPr>
        <w:t xml:space="preserve">- воинствующий атеизм (борьба с религиозностью большинства населения). В 1922 г. ЦИК БССР принял решение об экспроприации церковных ценностей в помощь голодающим. В 1923 – 1929 гг. произошло наступление на церковь как гражданскую организацию. В 1933 – 1937 г. во время второй пятилетки («безбожная пятилетка») произошло массовое закрытие церквей и костёлов и передача их ценностей в фонд индустриализации. Закрытые церкви превращались в сельские клубы, хозяйственные склады.  </w:t>
      </w:r>
    </w:p>
    <w:p w:rsidR="00125E80" w:rsidRPr="00F8736B" w:rsidRDefault="00125E80" w:rsidP="00F8736B">
      <w:pPr>
        <w:spacing w:line="276" w:lineRule="auto"/>
        <w:rPr>
          <w:b/>
        </w:rPr>
      </w:pPr>
    </w:p>
    <w:sectPr w:rsidR="00125E80" w:rsidRPr="00F8736B" w:rsidSect="006A1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21343_"/>
      </v:shape>
    </w:pict>
  </w:numPicBullet>
  <w:abstractNum w:abstractNumId="0">
    <w:nsid w:val="1D520A6A"/>
    <w:multiLevelType w:val="hybridMultilevel"/>
    <w:tmpl w:val="4BA08FE2"/>
    <w:lvl w:ilvl="0" w:tplc="ECF293AE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8E1"/>
    <w:rsid w:val="000342E3"/>
    <w:rsid w:val="00125E80"/>
    <w:rsid w:val="002D5D31"/>
    <w:rsid w:val="006A18E1"/>
    <w:rsid w:val="00AD04C0"/>
    <w:rsid w:val="00AD199F"/>
    <w:rsid w:val="00B85ECE"/>
    <w:rsid w:val="00CC719F"/>
    <w:rsid w:val="00CF542D"/>
    <w:rsid w:val="00F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8E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A18E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A18E1"/>
    <w:pPr>
      <w:widowControl/>
      <w:shd w:val="clear" w:color="auto" w:fill="FFFFFF"/>
      <w:spacing w:before="180" w:line="245" w:lineRule="exact"/>
      <w:jc w:val="both"/>
    </w:pPr>
    <w:rPr>
      <w:rFonts w:ascii="Century Schoolbook" w:eastAsia="Century Schoolbook" w:hAnsi="Century Schoolbook" w:cs="Century Schoolbook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cp:lastPrinted>2015-02-06T20:00:00Z</cp:lastPrinted>
  <dcterms:created xsi:type="dcterms:W3CDTF">2015-01-30T21:03:00Z</dcterms:created>
  <dcterms:modified xsi:type="dcterms:W3CDTF">2015-06-05T19:44:00Z</dcterms:modified>
</cp:coreProperties>
</file>