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835" w:rsidRPr="006B20CA" w:rsidRDefault="00205D82" w:rsidP="00205D82">
      <w:pPr>
        <w:jc w:val="center"/>
        <w:rPr>
          <w:b/>
          <w:szCs w:val="30"/>
        </w:rPr>
      </w:pPr>
      <w:r w:rsidRPr="006B20CA">
        <w:rPr>
          <w:b/>
          <w:szCs w:val="30"/>
        </w:rPr>
        <w:t>23.</w:t>
      </w:r>
      <w:r w:rsidR="008764A7">
        <w:rPr>
          <w:b/>
          <w:szCs w:val="30"/>
        </w:rPr>
        <w:t>1.</w:t>
      </w:r>
      <w:r w:rsidRPr="006B20CA">
        <w:rPr>
          <w:b/>
          <w:szCs w:val="30"/>
        </w:rPr>
        <w:t xml:space="preserve"> Массовая народная борьба против немецко-фашистских оккупантов на территории Беларуси: формы, методы, особенности</w:t>
      </w:r>
    </w:p>
    <w:p w:rsidR="00205D82" w:rsidRPr="006B20CA" w:rsidRDefault="00205D82" w:rsidP="00205D82">
      <w:pPr>
        <w:jc w:val="center"/>
        <w:rPr>
          <w:b/>
          <w:szCs w:val="30"/>
        </w:rPr>
      </w:pPr>
    </w:p>
    <w:p w:rsidR="00205D82" w:rsidRPr="006B20CA" w:rsidRDefault="00205D82" w:rsidP="00205D82">
      <w:pPr>
        <w:ind w:firstLine="567"/>
        <w:jc w:val="both"/>
        <w:rPr>
          <w:szCs w:val="30"/>
        </w:rPr>
      </w:pPr>
      <w:r w:rsidRPr="006B20CA">
        <w:rPr>
          <w:szCs w:val="30"/>
        </w:rPr>
        <w:t>К середине 1942 г. партизанское движение приняло такие масштабы, что возникла необходимость создания единого координационного центра.</w:t>
      </w:r>
    </w:p>
    <w:p w:rsidR="00205D82" w:rsidRPr="006B20CA" w:rsidRDefault="00205D82" w:rsidP="00205D82">
      <w:pPr>
        <w:numPr>
          <w:ilvl w:val="0"/>
          <w:numId w:val="1"/>
        </w:numPr>
        <w:jc w:val="both"/>
        <w:rPr>
          <w:szCs w:val="30"/>
        </w:rPr>
      </w:pPr>
      <w:r w:rsidRPr="006B20CA">
        <w:rPr>
          <w:szCs w:val="30"/>
          <w:u w:val="single"/>
        </w:rPr>
        <w:t xml:space="preserve">30 мая </w:t>
      </w:r>
      <w:smartTag w:uri="urn:schemas-microsoft-com:office:smarttags" w:element="metricconverter">
        <w:smartTagPr>
          <w:attr w:name="ProductID" w:val="1942 г"/>
        </w:smartTagPr>
        <w:r w:rsidRPr="006B20CA">
          <w:rPr>
            <w:szCs w:val="30"/>
            <w:u w:val="single"/>
          </w:rPr>
          <w:t>1942 г</w:t>
        </w:r>
      </w:smartTag>
      <w:r w:rsidRPr="006B20CA">
        <w:rPr>
          <w:szCs w:val="30"/>
          <w:u w:val="single"/>
        </w:rPr>
        <w:t>.</w:t>
      </w:r>
      <w:r w:rsidRPr="006B20CA">
        <w:rPr>
          <w:szCs w:val="30"/>
        </w:rPr>
        <w:t xml:space="preserve"> -  создан ЦШПД под руководством П. К.Пономаренко</w:t>
      </w:r>
    </w:p>
    <w:p w:rsidR="00205D82" w:rsidRPr="006B20CA" w:rsidRDefault="00205D82" w:rsidP="00205D82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Cs w:val="30"/>
        </w:rPr>
      </w:pPr>
      <w:r w:rsidRPr="006B20CA">
        <w:rPr>
          <w:szCs w:val="30"/>
          <w:u w:val="single"/>
        </w:rPr>
        <w:t xml:space="preserve">сентября </w:t>
      </w:r>
      <w:smartTag w:uri="urn:schemas-microsoft-com:office:smarttags" w:element="metricconverter">
        <w:smartTagPr>
          <w:attr w:name="ProductID" w:val="1942 г"/>
        </w:smartTagPr>
        <w:r w:rsidRPr="006B20CA">
          <w:rPr>
            <w:szCs w:val="30"/>
            <w:u w:val="single"/>
          </w:rPr>
          <w:t>1942 г</w:t>
        </w:r>
      </w:smartTag>
      <w:r w:rsidRPr="006B20CA">
        <w:rPr>
          <w:szCs w:val="30"/>
          <w:u w:val="single"/>
        </w:rPr>
        <w:t>.</w:t>
      </w:r>
      <w:r w:rsidRPr="006B20CA">
        <w:rPr>
          <w:szCs w:val="30"/>
        </w:rPr>
        <w:t xml:space="preserve"> - создан БШПД под руководством П. З. Калинина.</w:t>
      </w:r>
    </w:p>
    <w:p w:rsidR="00205D82" w:rsidRPr="006B20CA" w:rsidRDefault="00205D82" w:rsidP="00205D82">
      <w:pPr>
        <w:tabs>
          <w:tab w:val="num" w:pos="0"/>
        </w:tabs>
        <w:ind w:firstLine="360"/>
        <w:jc w:val="both"/>
        <w:rPr>
          <w:szCs w:val="30"/>
        </w:rPr>
      </w:pPr>
      <w:r w:rsidRPr="006B20CA">
        <w:rPr>
          <w:szCs w:val="30"/>
          <w:u w:val="single"/>
        </w:rPr>
        <w:t>С весны 1942 г.</w:t>
      </w:r>
      <w:r w:rsidRPr="006B20CA">
        <w:rPr>
          <w:szCs w:val="30"/>
        </w:rPr>
        <w:t xml:space="preserve"> появился новый вид партизанских формирований – </w:t>
      </w:r>
      <w:r w:rsidRPr="006B20CA">
        <w:rPr>
          <w:szCs w:val="30"/>
          <w:u w:val="single"/>
        </w:rPr>
        <w:t>бригады.</w:t>
      </w:r>
      <w:r w:rsidRPr="006B20CA">
        <w:rPr>
          <w:szCs w:val="30"/>
        </w:rPr>
        <w:t xml:space="preserve"> Комиссаром одной из них был </w:t>
      </w:r>
      <w:r w:rsidRPr="006B20CA">
        <w:rPr>
          <w:szCs w:val="30"/>
          <w:u w:val="single"/>
        </w:rPr>
        <w:t xml:space="preserve">П.М. </w:t>
      </w:r>
      <w:proofErr w:type="spellStart"/>
      <w:r w:rsidRPr="006B20CA">
        <w:rPr>
          <w:szCs w:val="30"/>
          <w:u w:val="single"/>
        </w:rPr>
        <w:t>Машеров</w:t>
      </w:r>
      <w:proofErr w:type="spellEnd"/>
      <w:r w:rsidRPr="006B20CA">
        <w:rPr>
          <w:szCs w:val="30"/>
        </w:rPr>
        <w:t xml:space="preserve">. Перед войной – учитель физики и математики. В условиях оккупации возглавил </w:t>
      </w:r>
      <w:proofErr w:type="spellStart"/>
      <w:r w:rsidRPr="006B20CA">
        <w:rPr>
          <w:szCs w:val="30"/>
        </w:rPr>
        <w:t>Россонское</w:t>
      </w:r>
      <w:proofErr w:type="spellEnd"/>
      <w:r w:rsidRPr="006B20CA">
        <w:rPr>
          <w:szCs w:val="30"/>
        </w:rPr>
        <w:t xml:space="preserve"> антифашистское подполье. В 1942 г. была взята в заложники и расстреляна его мать. </w:t>
      </w:r>
      <w:proofErr w:type="spellStart"/>
      <w:r w:rsidRPr="006B20CA">
        <w:rPr>
          <w:szCs w:val="30"/>
        </w:rPr>
        <w:t>Машеров</w:t>
      </w:r>
      <w:proofErr w:type="spellEnd"/>
      <w:r w:rsidRPr="006B20CA">
        <w:rPr>
          <w:szCs w:val="30"/>
        </w:rPr>
        <w:t xml:space="preserve"> был дважды ранен в боях. Возглавлял </w:t>
      </w:r>
      <w:proofErr w:type="spellStart"/>
      <w:r w:rsidRPr="006B20CA">
        <w:rPr>
          <w:szCs w:val="30"/>
        </w:rPr>
        <w:t>Вилейский</w:t>
      </w:r>
      <w:proofErr w:type="spellEnd"/>
      <w:r w:rsidRPr="006B20CA">
        <w:rPr>
          <w:szCs w:val="30"/>
        </w:rPr>
        <w:t xml:space="preserve"> подпольный областной комитет комсомола. В 26 лет стал Героем Советского Союза.</w:t>
      </w:r>
    </w:p>
    <w:p w:rsidR="00205D82" w:rsidRPr="006B20CA" w:rsidRDefault="00205D82" w:rsidP="00205D82">
      <w:pPr>
        <w:pStyle w:val="a3"/>
        <w:numPr>
          <w:ilvl w:val="0"/>
          <w:numId w:val="4"/>
        </w:numPr>
        <w:tabs>
          <w:tab w:val="num" w:pos="0"/>
        </w:tabs>
        <w:ind w:left="0" w:firstLine="284"/>
        <w:jc w:val="both"/>
        <w:rPr>
          <w:szCs w:val="30"/>
        </w:rPr>
      </w:pPr>
      <w:r w:rsidRPr="006B20CA">
        <w:rPr>
          <w:szCs w:val="30"/>
        </w:rPr>
        <w:t xml:space="preserve">Еврейские партизанские отряды формировались из бежавших из </w:t>
      </w:r>
      <w:proofErr w:type="spellStart"/>
      <w:r w:rsidRPr="006B20CA">
        <w:rPr>
          <w:szCs w:val="30"/>
        </w:rPr>
        <w:t>Новогрудского</w:t>
      </w:r>
      <w:proofErr w:type="spellEnd"/>
      <w:r w:rsidRPr="006B20CA">
        <w:rPr>
          <w:szCs w:val="30"/>
        </w:rPr>
        <w:t xml:space="preserve"> и </w:t>
      </w:r>
      <w:proofErr w:type="spellStart"/>
      <w:r w:rsidRPr="006B20CA">
        <w:rPr>
          <w:szCs w:val="30"/>
        </w:rPr>
        <w:t>Лидского</w:t>
      </w:r>
      <w:proofErr w:type="spellEnd"/>
      <w:r w:rsidRPr="006B20CA">
        <w:rPr>
          <w:szCs w:val="30"/>
        </w:rPr>
        <w:t xml:space="preserve"> гетто.</w:t>
      </w:r>
    </w:p>
    <w:p w:rsidR="00205D82" w:rsidRPr="006B20CA" w:rsidRDefault="00205D82" w:rsidP="00205D82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Cs w:val="30"/>
        </w:rPr>
      </w:pPr>
      <w:r w:rsidRPr="006B20CA">
        <w:rPr>
          <w:szCs w:val="30"/>
          <w:u w:val="single"/>
        </w:rPr>
        <w:t>Партизанские зоны</w:t>
      </w:r>
      <w:r w:rsidRPr="006B20CA">
        <w:rPr>
          <w:szCs w:val="30"/>
        </w:rPr>
        <w:t xml:space="preserve"> – территории, которые были освобождены и находились под контролем партизан</w:t>
      </w:r>
      <w:proofErr w:type="gramStart"/>
      <w:r w:rsidRPr="006B20CA">
        <w:rPr>
          <w:szCs w:val="30"/>
        </w:rPr>
        <w:t>.</w:t>
      </w:r>
      <w:proofErr w:type="gramEnd"/>
      <w:r w:rsidRPr="006B20CA">
        <w:rPr>
          <w:szCs w:val="30"/>
        </w:rPr>
        <w:t xml:space="preserve"> (</w:t>
      </w:r>
      <w:proofErr w:type="gramStart"/>
      <w:r w:rsidRPr="006B20CA">
        <w:rPr>
          <w:szCs w:val="30"/>
        </w:rPr>
        <w:t>б</w:t>
      </w:r>
      <w:proofErr w:type="gramEnd"/>
      <w:r w:rsidRPr="006B20CA">
        <w:rPr>
          <w:szCs w:val="30"/>
        </w:rPr>
        <w:t xml:space="preserve">олее 20: </w:t>
      </w:r>
      <w:proofErr w:type="spellStart"/>
      <w:proofErr w:type="gramStart"/>
      <w:r w:rsidR="00440A2D" w:rsidRPr="006B20CA">
        <w:rPr>
          <w:szCs w:val="30"/>
        </w:rPr>
        <w:t>Полоцко-Лепельская</w:t>
      </w:r>
      <w:proofErr w:type="spellEnd"/>
      <w:r w:rsidR="00440A2D" w:rsidRPr="006B20CA">
        <w:rPr>
          <w:szCs w:val="30"/>
        </w:rPr>
        <w:t xml:space="preserve">, </w:t>
      </w:r>
      <w:proofErr w:type="spellStart"/>
      <w:r w:rsidRPr="006B20CA">
        <w:rPr>
          <w:szCs w:val="30"/>
        </w:rPr>
        <w:t>Ушачская</w:t>
      </w:r>
      <w:proofErr w:type="spellEnd"/>
      <w:r w:rsidRPr="006B20CA">
        <w:rPr>
          <w:szCs w:val="30"/>
        </w:rPr>
        <w:t xml:space="preserve">, </w:t>
      </w:r>
      <w:proofErr w:type="spellStart"/>
      <w:r w:rsidRPr="006B20CA">
        <w:rPr>
          <w:szCs w:val="30"/>
        </w:rPr>
        <w:t>Борисово-Бегомльская</w:t>
      </w:r>
      <w:proofErr w:type="spellEnd"/>
      <w:r w:rsidRPr="006B20CA">
        <w:rPr>
          <w:szCs w:val="30"/>
        </w:rPr>
        <w:t xml:space="preserve">, </w:t>
      </w:r>
      <w:proofErr w:type="spellStart"/>
      <w:r w:rsidRPr="006B20CA">
        <w:rPr>
          <w:szCs w:val="30"/>
        </w:rPr>
        <w:t>Кличевская</w:t>
      </w:r>
      <w:proofErr w:type="spellEnd"/>
      <w:r w:rsidRPr="006B20CA">
        <w:rPr>
          <w:szCs w:val="30"/>
        </w:rPr>
        <w:t xml:space="preserve">, </w:t>
      </w:r>
      <w:proofErr w:type="spellStart"/>
      <w:r w:rsidRPr="006B20CA">
        <w:rPr>
          <w:szCs w:val="30"/>
        </w:rPr>
        <w:t>Россонско-Освейская</w:t>
      </w:r>
      <w:proofErr w:type="spellEnd"/>
      <w:r w:rsidRPr="006B20CA">
        <w:rPr>
          <w:szCs w:val="30"/>
        </w:rPr>
        <w:t xml:space="preserve"> и др.)</w:t>
      </w:r>
      <w:proofErr w:type="gramEnd"/>
    </w:p>
    <w:p w:rsidR="00205D82" w:rsidRPr="006B20CA" w:rsidRDefault="00205D82" w:rsidP="00205D82">
      <w:pPr>
        <w:jc w:val="both"/>
        <w:rPr>
          <w:szCs w:val="30"/>
        </w:rPr>
      </w:pPr>
      <w:r w:rsidRPr="006B20CA">
        <w:rPr>
          <w:szCs w:val="30"/>
        </w:rPr>
        <w:t xml:space="preserve">Первая зона возникла в Октябрьском районе </w:t>
      </w:r>
      <w:proofErr w:type="spellStart"/>
      <w:r w:rsidRPr="006B20CA">
        <w:rPr>
          <w:szCs w:val="30"/>
        </w:rPr>
        <w:t>Полесской</w:t>
      </w:r>
      <w:proofErr w:type="spellEnd"/>
      <w:r w:rsidRPr="006B20CA">
        <w:rPr>
          <w:szCs w:val="30"/>
        </w:rPr>
        <w:t xml:space="preserve"> области.</w:t>
      </w:r>
    </w:p>
    <w:p w:rsidR="00205D82" w:rsidRPr="006B20CA" w:rsidRDefault="00205D82" w:rsidP="00440A2D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Cs w:val="30"/>
        </w:rPr>
      </w:pPr>
      <w:r w:rsidRPr="006B20CA">
        <w:rPr>
          <w:szCs w:val="30"/>
          <w:u w:val="single"/>
        </w:rPr>
        <w:t>«Рельсовая войн</w:t>
      </w:r>
      <w:r w:rsidRPr="006B20CA">
        <w:rPr>
          <w:szCs w:val="30"/>
        </w:rPr>
        <w:t xml:space="preserve">а» - массовое разрушение партизанами железнодорожного полотна с целью дезорганизации немецких военных перевозок. Первый этап – август </w:t>
      </w:r>
      <w:smartTag w:uri="urn:schemas-microsoft-com:office:smarttags" w:element="metricconverter">
        <w:smartTagPr>
          <w:attr w:name="ProductID" w:val="1943 г"/>
        </w:smartTagPr>
        <w:r w:rsidRPr="006B20CA">
          <w:rPr>
            <w:szCs w:val="30"/>
          </w:rPr>
          <w:t>1943 г</w:t>
        </w:r>
      </w:smartTag>
      <w:r w:rsidRPr="006B20CA">
        <w:rPr>
          <w:szCs w:val="30"/>
        </w:rPr>
        <w:t>.</w:t>
      </w:r>
      <w:r w:rsidR="00440A2D" w:rsidRPr="006B20CA">
        <w:rPr>
          <w:szCs w:val="30"/>
        </w:rPr>
        <w:t xml:space="preserve"> (контрнаступление под Курском)</w:t>
      </w:r>
      <w:r w:rsidRPr="006B20CA">
        <w:rPr>
          <w:szCs w:val="30"/>
        </w:rPr>
        <w:t xml:space="preserve">; второй этап – «Концерт» - сентябрь-октябрь </w:t>
      </w:r>
      <w:smartTag w:uri="urn:schemas-microsoft-com:office:smarttags" w:element="metricconverter">
        <w:smartTagPr>
          <w:attr w:name="ProductID" w:val="1943 г"/>
        </w:smartTagPr>
        <w:r w:rsidRPr="006B20CA">
          <w:rPr>
            <w:szCs w:val="30"/>
          </w:rPr>
          <w:t>1943 г</w:t>
        </w:r>
      </w:smartTag>
      <w:r w:rsidRPr="006B20CA">
        <w:rPr>
          <w:szCs w:val="30"/>
        </w:rPr>
        <w:t>.</w:t>
      </w:r>
      <w:r w:rsidR="00440A2D" w:rsidRPr="006B20CA">
        <w:rPr>
          <w:szCs w:val="30"/>
        </w:rPr>
        <w:t xml:space="preserve"> (Красная Армия вступила на территорию БССР)</w:t>
      </w:r>
      <w:r w:rsidRPr="006B20CA">
        <w:rPr>
          <w:szCs w:val="30"/>
        </w:rPr>
        <w:t xml:space="preserve">; третий этап – с 20 июня </w:t>
      </w:r>
      <w:smartTag w:uri="urn:schemas-microsoft-com:office:smarttags" w:element="metricconverter">
        <w:smartTagPr>
          <w:attr w:name="ProductID" w:val="1944 г"/>
        </w:smartTagPr>
        <w:r w:rsidRPr="006B20CA">
          <w:rPr>
            <w:szCs w:val="30"/>
          </w:rPr>
          <w:t>1944 г</w:t>
        </w:r>
      </w:smartTag>
      <w:r w:rsidRPr="006B20CA">
        <w:rPr>
          <w:szCs w:val="30"/>
        </w:rPr>
        <w:t>. до полного освобождения республики.</w:t>
      </w:r>
    </w:p>
    <w:p w:rsidR="00440A2D" w:rsidRPr="006B20CA" w:rsidRDefault="00440A2D" w:rsidP="00440A2D">
      <w:pPr>
        <w:tabs>
          <w:tab w:val="left" w:pos="142"/>
        </w:tabs>
        <w:ind w:firstLine="426"/>
        <w:jc w:val="both"/>
        <w:rPr>
          <w:szCs w:val="30"/>
        </w:rPr>
      </w:pPr>
      <w:proofErr w:type="gramStart"/>
      <w:r w:rsidRPr="006B20CA">
        <w:rPr>
          <w:szCs w:val="30"/>
        </w:rPr>
        <w:t xml:space="preserve">17-летний Николай </w:t>
      </w:r>
      <w:proofErr w:type="spellStart"/>
      <w:r w:rsidRPr="006B20CA">
        <w:rPr>
          <w:szCs w:val="30"/>
        </w:rPr>
        <w:t>Гойшик</w:t>
      </w:r>
      <w:proofErr w:type="spellEnd"/>
      <w:r w:rsidRPr="006B20CA">
        <w:rPr>
          <w:szCs w:val="30"/>
        </w:rPr>
        <w:t xml:space="preserve">  в одной из операций на ж/</w:t>
      </w:r>
      <w:proofErr w:type="spellStart"/>
      <w:r w:rsidRPr="006B20CA">
        <w:rPr>
          <w:szCs w:val="30"/>
        </w:rPr>
        <w:t>д</w:t>
      </w:r>
      <w:proofErr w:type="spellEnd"/>
      <w:r w:rsidRPr="006B20CA">
        <w:rPr>
          <w:szCs w:val="30"/>
        </w:rPr>
        <w:t xml:space="preserve"> бросился с миной на вражеский поезд.</w:t>
      </w:r>
      <w:proofErr w:type="gramEnd"/>
    </w:p>
    <w:p w:rsidR="00440A2D" w:rsidRPr="006B20CA" w:rsidRDefault="00440A2D" w:rsidP="00440A2D">
      <w:pPr>
        <w:jc w:val="both"/>
        <w:rPr>
          <w:szCs w:val="30"/>
        </w:rPr>
      </w:pPr>
      <w:r w:rsidRPr="006B20CA">
        <w:rPr>
          <w:szCs w:val="30"/>
        </w:rPr>
        <w:t xml:space="preserve">В партизанском движении в качестве связного принимал участие 99-летний дед </w:t>
      </w:r>
      <w:proofErr w:type="spellStart"/>
      <w:r w:rsidRPr="006B20CA">
        <w:rPr>
          <w:szCs w:val="30"/>
        </w:rPr>
        <w:t>Талаш</w:t>
      </w:r>
      <w:proofErr w:type="spellEnd"/>
      <w:r w:rsidRPr="006B20CA">
        <w:rPr>
          <w:szCs w:val="30"/>
        </w:rPr>
        <w:t>.</w:t>
      </w:r>
    </w:p>
    <w:p w:rsidR="00440A2D" w:rsidRPr="006B20CA" w:rsidRDefault="00440A2D" w:rsidP="00440A2D">
      <w:pPr>
        <w:tabs>
          <w:tab w:val="left" w:pos="142"/>
        </w:tabs>
        <w:ind w:firstLine="426"/>
        <w:jc w:val="center"/>
        <w:rPr>
          <w:i/>
          <w:szCs w:val="30"/>
        </w:rPr>
      </w:pPr>
      <w:r w:rsidRPr="006B20CA">
        <w:rPr>
          <w:i/>
          <w:szCs w:val="30"/>
        </w:rPr>
        <w:t>Подпольная борьба</w:t>
      </w:r>
    </w:p>
    <w:p w:rsidR="00440A2D" w:rsidRPr="006B20CA" w:rsidRDefault="00440A2D" w:rsidP="00440A2D">
      <w:pPr>
        <w:numPr>
          <w:ilvl w:val="1"/>
          <w:numId w:val="3"/>
        </w:numPr>
        <w:tabs>
          <w:tab w:val="clear" w:pos="1440"/>
          <w:tab w:val="num" w:pos="0"/>
        </w:tabs>
        <w:ind w:left="0" w:firstLine="284"/>
        <w:jc w:val="both"/>
        <w:rPr>
          <w:szCs w:val="30"/>
        </w:rPr>
      </w:pPr>
      <w:r w:rsidRPr="006B20CA">
        <w:rPr>
          <w:szCs w:val="30"/>
        </w:rPr>
        <w:t xml:space="preserve">Подпольная комсомольская организация «Юные мстители» на железнодорожной станции </w:t>
      </w:r>
      <w:proofErr w:type="spellStart"/>
      <w:r w:rsidRPr="006B20CA">
        <w:rPr>
          <w:szCs w:val="30"/>
        </w:rPr>
        <w:t>Оболь</w:t>
      </w:r>
      <w:proofErr w:type="spellEnd"/>
      <w:r w:rsidRPr="006B20CA">
        <w:rPr>
          <w:szCs w:val="30"/>
        </w:rPr>
        <w:t xml:space="preserve"> Витебской области. Возглавляла бывшая работница витебской фабрики «Знамя индустриализации» комсомолка Е. Зенькова. 21 диверсия. Участница </w:t>
      </w:r>
      <w:proofErr w:type="spellStart"/>
      <w:r w:rsidRPr="006B20CA">
        <w:rPr>
          <w:szCs w:val="30"/>
        </w:rPr>
        <w:t>Обольского</w:t>
      </w:r>
      <w:proofErr w:type="spellEnd"/>
      <w:r w:rsidRPr="006B20CA">
        <w:rPr>
          <w:szCs w:val="30"/>
        </w:rPr>
        <w:t xml:space="preserve"> подполья Зина Портнова, схваченная немцами во время выполнения одного из заданий, на допросе застрелила немецкого офицера.</w:t>
      </w:r>
    </w:p>
    <w:p w:rsidR="00440A2D" w:rsidRPr="006B20CA" w:rsidRDefault="00440A2D" w:rsidP="00440A2D">
      <w:pPr>
        <w:pStyle w:val="a3"/>
        <w:numPr>
          <w:ilvl w:val="0"/>
          <w:numId w:val="5"/>
        </w:numPr>
        <w:tabs>
          <w:tab w:val="left" w:pos="142"/>
        </w:tabs>
        <w:ind w:left="0" w:firstLine="426"/>
        <w:jc w:val="both"/>
        <w:rPr>
          <w:szCs w:val="30"/>
        </w:rPr>
      </w:pPr>
      <w:r w:rsidRPr="006B20CA">
        <w:rPr>
          <w:szCs w:val="30"/>
        </w:rPr>
        <w:t xml:space="preserve">1943 г. – операция минских подпольщиков по убийству </w:t>
      </w:r>
      <w:proofErr w:type="spellStart"/>
      <w:r w:rsidRPr="006B20CA">
        <w:rPr>
          <w:szCs w:val="30"/>
        </w:rPr>
        <w:t>гауляйтера</w:t>
      </w:r>
      <w:proofErr w:type="spellEnd"/>
      <w:r w:rsidRPr="006B20CA">
        <w:rPr>
          <w:szCs w:val="30"/>
        </w:rPr>
        <w:t xml:space="preserve"> В. Кубе. Приняли участие А. </w:t>
      </w:r>
      <w:proofErr w:type="spellStart"/>
      <w:r w:rsidRPr="006B20CA">
        <w:rPr>
          <w:szCs w:val="30"/>
        </w:rPr>
        <w:t>Мазаник</w:t>
      </w:r>
      <w:proofErr w:type="spellEnd"/>
      <w:r w:rsidRPr="006B20CA">
        <w:rPr>
          <w:szCs w:val="30"/>
        </w:rPr>
        <w:t>, М. Осипова и Н. Троян. Они удостоены звания Героя Советского Союза.</w:t>
      </w:r>
    </w:p>
    <w:p w:rsidR="00440A2D" w:rsidRPr="006B20CA" w:rsidRDefault="00440A2D" w:rsidP="00440A2D">
      <w:pPr>
        <w:numPr>
          <w:ilvl w:val="0"/>
          <w:numId w:val="5"/>
        </w:numPr>
        <w:ind w:left="0" w:firstLine="426"/>
        <w:jc w:val="both"/>
        <w:rPr>
          <w:szCs w:val="30"/>
        </w:rPr>
      </w:pPr>
      <w:r w:rsidRPr="006B20CA">
        <w:rPr>
          <w:szCs w:val="30"/>
        </w:rPr>
        <w:t xml:space="preserve">Армия </w:t>
      </w:r>
      <w:proofErr w:type="spellStart"/>
      <w:r w:rsidRPr="006B20CA">
        <w:rPr>
          <w:szCs w:val="30"/>
        </w:rPr>
        <w:t>Крайова</w:t>
      </w:r>
      <w:proofErr w:type="spellEnd"/>
      <w:r w:rsidRPr="006B20CA">
        <w:rPr>
          <w:szCs w:val="30"/>
        </w:rPr>
        <w:t xml:space="preserve"> (</w:t>
      </w:r>
      <w:proofErr w:type="spellStart"/>
      <w:r w:rsidRPr="006B20CA">
        <w:rPr>
          <w:szCs w:val="30"/>
        </w:rPr>
        <w:t>аковцы</w:t>
      </w:r>
      <w:proofErr w:type="spellEnd"/>
      <w:proofErr w:type="gramStart"/>
      <w:r w:rsidR="00E0639D" w:rsidRPr="006B20CA">
        <w:rPr>
          <w:szCs w:val="30"/>
        </w:rPr>
        <w:t xml:space="preserve"> </w:t>
      </w:r>
      <w:r w:rsidRPr="006B20CA">
        <w:rPr>
          <w:szCs w:val="30"/>
        </w:rPr>
        <w:t>)</w:t>
      </w:r>
      <w:proofErr w:type="gramEnd"/>
      <w:r w:rsidR="00E0639D" w:rsidRPr="006B20CA">
        <w:rPr>
          <w:szCs w:val="30"/>
        </w:rPr>
        <w:t xml:space="preserve"> </w:t>
      </w:r>
      <w:r w:rsidRPr="006B20CA">
        <w:rPr>
          <w:szCs w:val="30"/>
        </w:rPr>
        <w:t>– польское подполье.</w:t>
      </w:r>
    </w:p>
    <w:p w:rsidR="00440A2D" w:rsidRPr="006B20CA" w:rsidRDefault="00440A2D" w:rsidP="00440A2D">
      <w:pPr>
        <w:numPr>
          <w:ilvl w:val="0"/>
          <w:numId w:val="5"/>
        </w:numPr>
        <w:ind w:left="0" w:firstLine="426"/>
        <w:jc w:val="both"/>
        <w:rPr>
          <w:szCs w:val="30"/>
        </w:rPr>
      </w:pPr>
      <w:r w:rsidRPr="006B20CA">
        <w:rPr>
          <w:szCs w:val="30"/>
        </w:rPr>
        <w:t>Организация украинских националистов (</w:t>
      </w:r>
      <w:proofErr w:type="spellStart"/>
      <w:r w:rsidRPr="006B20CA">
        <w:rPr>
          <w:szCs w:val="30"/>
        </w:rPr>
        <w:t>оуновцы</w:t>
      </w:r>
      <w:proofErr w:type="spellEnd"/>
      <w:r w:rsidRPr="006B20CA">
        <w:rPr>
          <w:szCs w:val="30"/>
        </w:rPr>
        <w:t xml:space="preserve">, в народе – </w:t>
      </w:r>
      <w:proofErr w:type="spellStart"/>
      <w:r w:rsidRPr="006B20CA">
        <w:rPr>
          <w:szCs w:val="30"/>
        </w:rPr>
        <w:t>бандеровцы</w:t>
      </w:r>
      <w:proofErr w:type="spellEnd"/>
      <w:r w:rsidRPr="006B20CA">
        <w:rPr>
          <w:szCs w:val="30"/>
        </w:rPr>
        <w:t>)</w:t>
      </w:r>
    </w:p>
    <w:p w:rsidR="00205D82" w:rsidRPr="006B20CA" w:rsidRDefault="00440A2D" w:rsidP="00440A2D">
      <w:pPr>
        <w:tabs>
          <w:tab w:val="num" w:pos="0"/>
        </w:tabs>
        <w:ind w:firstLine="360"/>
        <w:jc w:val="center"/>
        <w:rPr>
          <w:i/>
          <w:szCs w:val="30"/>
        </w:rPr>
      </w:pPr>
      <w:r w:rsidRPr="006B20CA">
        <w:rPr>
          <w:i/>
          <w:szCs w:val="30"/>
        </w:rPr>
        <w:t>Массовое сопротивление мирного населения</w:t>
      </w:r>
    </w:p>
    <w:p w:rsidR="00440A2D" w:rsidRPr="006B20CA" w:rsidRDefault="00440A2D" w:rsidP="00440A2D">
      <w:pPr>
        <w:numPr>
          <w:ilvl w:val="1"/>
          <w:numId w:val="3"/>
        </w:numPr>
        <w:tabs>
          <w:tab w:val="clear" w:pos="1440"/>
          <w:tab w:val="num" w:pos="0"/>
        </w:tabs>
        <w:ind w:left="0" w:firstLine="426"/>
        <w:jc w:val="both"/>
        <w:rPr>
          <w:szCs w:val="30"/>
        </w:rPr>
      </w:pPr>
      <w:r w:rsidRPr="006B20CA">
        <w:rPr>
          <w:szCs w:val="30"/>
        </w:rPr>
        <w:t xml:space="preserve">Подвиг Ивана Сусанина повторили братья Михаил и Иван </w:t>
      </w:r>
      <w:proofErr w:type="spellStart"/>
      <w:r w:rsidRPr="006B20CA">
        <w:rPr>
          <w:szCs w:val="30"/>
        </w:rPr>
        <w:t>Цубы</w:t>
      </w:r>
      <w:proofErr w:type="spellEnd"/>
      <w:r w:rsidRPr="006B20CA">
        <w:rPr>
          <w:szCs w:val="30"/>
        </w:rPr>
        <w:t xml:space="preserve"> деревни Новины, мальчик Тихон Баран. </w:t>
      </w:r>
    </w:p>
    <w:p w:rsidR="00440A2D" w:rsidRPr="006B20CA" w:rsidRDefault="00440A2D" w:rsidP="00440A2D">
      <w:pPr>
        <w:numPr>
          <w:ilvl w:val="1"/>
          <w:numId w:val="3"/>
        </w:numPr>
        <w:tabs>
          <w:tab w:val="clear" w:pos="1440"/>
          <w:tab w:val="num" w:pos="0"/>
        </w:tabs>
        <w:ind w:left="0" w:firstLine="426"/>
        <w:jc w:val="both"/>
        <w:rPr>
          <w:szCs w:val="30"/>
        </w:rPr>
      </w:pPr>
      <w:r w:rsidRPr="006B20CA">
        <w:rPr>
          <w:szCs w:val="30"/>
        </w:rPr>
        <w:t>Священник Успенской церкви в Ивановском районе отец Василий (</w:t>
      </w:r>
      <w:proofErr w:type="spellStart"/>
      <w:r w:rsidRPr="006B20CA">
        <w:rPr>
          <w:szCs w:val="30"/>
        </w:rPr>
        <w:t>Копычко</w:t>
      </w:r>
      <w:proofErr w:type="spellEnd"/>
      <w:r w:rsidRPr="006B20CA">
        <w:rPr>
          <w:szCs w:val="30"/>
        </w:rPr>
        <w:t xml:space="preserve">) собирал продукты и одежду для партизан. </w:t>
      </w:r>
    </w:p>
    <w:p w:rsidR="00E0639D" w:rsidRPr="006B20CA" w:rsidRDefault="00440A2D" w:rsidP="00E0639D">
      <w:pPr>
        <w:numPr>
          <w:ilvl w:val="1"/>
          <w:numId w:val="3"/>
        </w:numPr>
        <w:tabs>
          <w:tab w:val="clear" w:pos="1440"/>
          <w:tab w:val="num" w:pos="0"/>
        </w:tabs>
        <w:ind w:left="0" w:firstLine="426"/>
        <w:jc w:val="both"/>
        <w:rPr>
          <w:rFonts w:ascii="Verdana" w:hAnsi="Verdana"/>
          <w:szCs w:val="30"/>
        </w:rPr>
      </w:pPr>
      <w:r w:rsidRPr="006B20CA">
        <w:rPr>
          <w:szCs w:val="30"/>
        </w:rPr>
        <w:t xml:space="preserve">Трагическую судьбу своих прихожан на </w:t>
      </w:r>
      <w:proofErr w:type="spellStart"/>
      <w:r w:rsidRPr="006B20CA">
        <w:rPr>
          <w:szCs w:val="30"/>
        </w:rPr>
        <w:t>Минщине</w:t>
      </w:r>
      <w:proofErr w:type="spellEnd"/>
      <w:r w:rsidRPr="006B20CA">
        <w:rPr>
          <w:szCs w:val="30"/>
        </w:rPr>
        <w:t xml:space="preserve">, сожженных фашистами в </w:t>
      </w:r>
      <w:smartTag w:uri="urn:schemas-microsoft-com:office:smarttags" w:element="metricconverter">
        <w:smartTagPr>
          <w:attr w:name="ProductID" w:val="1942 г"/>
        </w:smartTagPr>
        <w:r w:rsidRPr="006B20CA">
          <w:rPr>
            <w:szCs w:val="30"/>
          </w:rPr>
          <w:t>1942 г</w:t>
        </w:r>
      </w:smartTag>
      <w:r w:rsidRPr="006B20CA">
        <w:rPr>
          <w:szCs w:val="30"/>
        </w:rPr>
        <w:t>., разделил священник Свято-Покровской церкви отец Иоанн (</w:t>
      </w:r>
      <w:proofErr w:type="spellStart"/>
      <w:r w:rsidRPr="006B20CA">
        <w:rPr>
          <w:szCs w:val="30"/>
        </w:rPr>
        <w:t>Лойко</w:t>
      </w:r>
      <w:proofErr w:type="spellEnd"/>
      <w:r w:rsidRPr="006B20CA">
        <w:rPr>
          <w:rFonts w:ascii="Verdana" w:hAnsi="Verdana"/>
          <w:szCs w:val="30"/>
        </w:rPr>
        <w:t>).</w:t>
      </w:r>
    </w:p>
    <w:p w:rsidR="00440A2D" w:rsidRPr="006B20CA" w:rsidRDefault="00440A2D" w:rsidP="00E0639D">
      <w:pPr>
        <w:numPr>
          <w:ilvl w:val="1"/>
          <w:numId w:val="3"/>
        </w:numPr>
        <w:tabs>
          <w:tab w:val="clear" w:pos="1440"/>
          <w:tab w:val="num" w:pos="0"/>
        </w:tabs>
        <w:ind w:left="0" w:firstLine="426"/>
        <w:jc w:val="both"/>
        <w:rPr>
          <w:rFonts w:ascii="Verdana" w:hAnsi="Verdana"/>
          <w:szCs w:val="30"/>
        </w:rPr>
      </w:pPr>
    </w:p>
    <w:sectPr w:rsidR="00440A2D" w:rsidRPr="006B20CA" w:rsidSect="00E0639D">
      <w:pgSz w:w="11906" w:h="16838"/>
      <w:pgMar w:top="284" w:right="284" w:bottom="284" w:left="28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8447A"/>
    <w:multiLevelType w:val="hybridMultilevel"/>
    <w:tmpl w:val="A364C5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7A92E10"/>
    <w:multiLevelType w:val="hybridMultilevel"/>
    <w:tmpl w:val="C4043EC8"/>
    <w:lvl w:ilvl="0" w:tplc="599AF5F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4A7D61"/>
    <w:multiLevelType w:val="hybridMultilevel"/>
    <w:tmpl w:val="962469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E13DD5"/>
    <w:multiLevelType w:val="hybridMultilevel"/>
    <w:tmpl w:val="ABFE9CE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1FE68EA"/>
    <w:multiLevelType w:val="hybridMultilevel"/>
    <w:tmpl w:val="FB022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05D82"/>
    <w:rsid w:val="00205D82"/>
    <w:rsid w:val="00440A2D"/>
    <w:rsid w:val="00592F7D"/>
    <w:rsid w:val="006B20CA"/>
    <w:rsid w:val="008764A7"/>
    <w:rsid w:val="00BD4835"/>
    <w:rsid w:val="00CC4050"/>
    <w:rsid w:val="00E06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D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user--kl2</cp:lastModifiedBy>
  <cp:revision>4</cp:revision>
  <cp:lastPrinted>2015-04-19T21:53:00Z</cp:lastPrinted>
  <dcterms:created xsi:type="dcterms:W3CDTF">2015-04-19T21:28:00Z</dcterms:created>
  <dcterms:modified xsi:type="dcterms:W3CDTF">2016-01-12T10:08:00Z</dcterms:modified>
</cp:coreProperties>
</file>