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3A" w:rsidRDefault="00AB093A" w:rsidP="00AB09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49C" w:rsidRPr="00E87B55" w:rsidRDefault="00E87B55" w:rsidP="00E87B55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93A" w:rsidRPr="0033649C">
        <w:rPr>
          <w:rFonts w:ascii="Times New Roman" w:hAnsi="Times New Roman" w:cs="Times New Roman"/>
          <w:b/>
          <w:sz w:val="24"/>
          <w:szCs w:val="24"/>
        </w:rPr>
        <w:t>Общественно-политическая жизнь БССР во второй половине 1950-х - первой половине 1960-х гг.: основные направления демократизации</w:t>
      </w:r>
    </w:p>
    <w:p w:rsidR="00AB093A" w:rsidRPr="00CC4719" w:rsidRDefault="00AB093A" w:rsidP="00E87B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1956 г. –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съезд КПСС – доклад Н. Хрущёва «О культе личности и его последствиях»</w:t>
      </w:r>
    </w:p>
    <w:p w:rsidR="00AB093A" w:rsidRPr="00CC4719" w:rsidRDefault="00AB093A" w:rsidP="00E87B5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4719">
        <w:rPr>
          <w:rFonts w:ascii="Times New Roman" w:hAnsi="Times New Roman" w:cs="Times New Roman"/>
          <w:i/>
          <w:sz w:val="24"/>
          <w:szCs w:val="24"/>
        </w:rPr>
        <w:t>Период «Оттепели»</w:t>
      </w:r>
    </w:p>
    <w:p w:rsidR="00AB093A" w:rsidRDefault="00AB093A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719">
        <w:rPr>
          <w:rFonts w:ascii="Times New Roman" w:hAnsi="Times New Roman" w:cs="Times New Roman"/>
          <w:i/>
          <w:sz w:val="24"/>
          <w:szCs w:val="24"/>
        </w:rPr>
        <w:t>Реабилитация</w:t>
      </w:r>
      <w:r>
        <w:rPr>
          <w:rFonts w:ascii="Times New Roman" w:hAnsi="Times New Roman" w:cs="Times New Roman"/>
          <w:sz w:val="24"/>
          <w:szCs w:val="24"/>
        </w:rPr>
        <w:t xml:space="preserve"> – восстановление доброго имени и прав невинно осуждённых.</w:t>
      </w:r>
    </w:p>
    <w:p w:rsidR="00AB093A" w:rsidRDefault="00AB093A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секретарь ЦК КПБ в 1956-1965 гг. – К.Т.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В 1953-1956 гг. он занимал пост Председателя Совета Министров БССР.</w:t>
      </w:r>
    </w:p>
    <w:p w:rsidR="00AB093A" w:rsidRDefault="00AB093A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Увеличилось влияние К</w:t>
      </w:r>
      <w:proofErr w:type="gramStart"/>
      <w:r>
        <w:rPr>
          <w:rFonts w:ascii="Times New Roman" w:hAnsi="Times New Roman" w:cs="Times New Roman"/>
          <w:sz w:val="24"/>
          <w:szCs w:val="24"/>
        </w:rPr>
        <w:t>П(</w:t>
      </w:r>
      <w:proofErr w:type="gramEnd"/>
      <w:r>
        <w:rPr>
          <w:rFonts w:ascii="Times New Roman" w:hAnsi="Times New Roman" w:cs="Times New Roman"/>
          <w:sz w:val="24"/>
          <w:szCs w:val="24"/>
        </w:rPr>
        <w:t>б)Б на общественную жизнь.</w:t>
      </w:r>
      <w:r w:rsidR="00077658">
        <w:rPr>
          <w:rFonts w:ascii="Times New Roman" w:hAnsi="Times New Roman" w:cs="Times New Roman"/>
          <w:sz w:val="24"/>
          <w:szCs w:val="24"/>
        </w:rPr>
        <w:t xml:space="preserve"> Обязательными были отчёты руководителей партийных организаций перед рядовыми членами партии.</w:t>
      </w:r>
    </w:p>
    <w:p w:rsidR="00AB093A" w:rsidRDefault="00AB093A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1961 г. – принята Программа КПСС, нацеленная на построение коммунизма в СССР.</w:t>
      </w:r>
    </w:p>
    <w:p w:rsidR="00AB093A" w:rsidRDefault="00AB093A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Высший </w:t>
      </w:r>
      <w:r w:rsidRPr="00077658">
        <w:rPr>
          <w:rFonts w:ascii="Times New Roman" w:hAnsi="Times New Roman" w:cs="Times New Roman"/>
          <w:sz w:val="24"/>
          <w:szCs w:val="24"/>
          <w:u w:val="single"/>
        </w:rPr>
        <w:t>законодательный орган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77658">
        <w:rPr>
          <w:rFonts w:ascii="Times New Roman" w:hAnsi="Times New Roman" w:cs="Times New Roman"/>
          <w:i/>
          <w:sz w:val="24"/>
          <w:szCs w:val="24"/>
          <w:u w:val="single"/>
        </w:rPr>
        <w:t>Верховный Совет БССР</w:t>
      </w:r>
      <w:r>
        <w:rPr>
          <w:rFonts w:ascii="Times New Roman" w:hAnsi="Times New Roman" w:cs="Times New Roman"/>
          <w:sz w:val="24"/>
          <w:szCs w:val="24"/>
        </w:rPr>
        <w:t>, избиравшийся на 4 года.</w:t>
      </w:r>
    </w:p>
    <w:p w:rsidR="00AB093A" w:rsidRDefault="00077658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на деле Советы действовали под непосредственным руководством коммунистической партии. </w:t>
      </w:r>
      <w:r w:rsidR="00AB093A">
        <w:rPr>
          <w:rFonts w:ascii="Times New Roman" w:hAnsi="Times New Roman" w:cs="Times New Roman"/>
          <w:sz w:val="24"/>
          <w:szCs w:val="24"/>
        </w:rPr>
        <w:t>Выборы на безальтернативной основе.</w:t>
      </w:r>
    </w:p>
    <w:p w:rsidR="00077658" w:rsidRDefault="00077658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Происходило укрепление связи Советов с трудовыми коллективами (признак демократизма).</w:t>
      </w:r>
    </w:p>
    <w:p w:rsidR="00077658" w:rsidRPr="00077658" w:rsidRDefault="00077658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658">
        <w:rPr>
          <w:rFonts w:ascii="Times New Roman" w:hAnsi="Times New Roman" w:cs="Times New Roman"/>
          <w:sz w:val="24"/>
          <w:szCs w:val="24"/>
          <w:u w:val="single"/>
        </w:rPr>
        <w:t>Исполнительный орган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77658">
        <w:rPr>
          <w:rFonts w:ascii="Times New Roman" w:hAnsi="Times New Roman" w:cs="Times New Roman"/>
          <w:i/>
          <w:sz w:val="24"/>
          <w:szCs w:val="24"/>
          <w:u w:val="single"/>
        </w:rPr>
        <w:t>Совет Министров БССР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действовал под непосредственным руководством со стороны ЦК КПБ.</w:t>
      </w:r>
    </w:p>
    <w:p w:rsidR="00AB093A" w:rsidRDefault="00AB093A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1955 г. – утвержден Гимн БССР.</w:t>
      </w:r>
    </w:p>
    <w:p w:rsidR="00AB093A" w:rsidRDefault="00AB093A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Влиятельной организацией являлся Ленинский Коммунистический Союз Молодёжи.</w:t>
      </w:r>
    </w:p>
    <w:p w:rsidR="00077658" w:rsidRDefault="00077658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Партия считала комсомол </w:t>
      </w:r>
      <w:r w:rsidR="0033649C">
        <w:rPr>
          <w:rFonts w:ascii="Times New Roman" w:hAnsi="Times New Roman" w:cs="Times New Roman"/>
          <w:sz w:val="24"/>
          <w:szCs w:val="24"/>
        </w:rPr>
        <w:t xml:space="preserve">своим помощником и резервом. ЛКСМБ руководил работой пионерской организации. Большой вклад внёс в освоение целинных земель Казахстана. </w:t>
      </w:r>
    </w:p>
    <w:p w:rsidR="00AB093A" w:rsidRDefault="0033649C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роли профсоюзов, расширение их производственно-экономических функций. </w:t>
      </w:r>
    </w:p>
    <w:p w:rsidR="0033649C" w:rsidRDefault="00AB093A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1954 г. – постановление «О состоянии и мерах улучшения научно-атеистической пропаганды в республике». Закрыты многие храмы, монастыри. </w:t>
      </w:r>
      <w:r w:rsidR="0033649C">
        <w:rPr>
          <w:rFonts w:ascii="Times New Roman" w:hAnsi="Times New Roman" w:cs="Times New Roman"/>
          <w:sz w:val="24"/>
          <w:szCs w:val="24"/>
        </w:rPr>
        <w:t xml:space="preserve">От гонений пострадала и католическая церковь. </w:t>
      </w:r>
    </w:p>
    <w:p w:rsidR="0033649C" w:rsidRDefault="0033649C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храмами уничтожались и памятники архитектуры.</w:t>
      </w:r>
    </w:p>
    <w:p w:rsidR="00AB093A" w:rsidRDefault="00AB093A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Продолжал действовать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Жировичский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мужской монастырь.</w:t>
      </w:r>
    </w:p>
    <w:p w:rsidR="003C0BC7" w:rsidRDefault="00E87B55" w:rsidP="00E87B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B55">
        <w:rPr>
          <w:rFonts w:ascii="Times New Roman" w:hAnsi="Times New Roman" w:cs="Times New Roman"/>
          <w:sz w:val="24"/>
          <w:szCs w:val="24"/>
        </w:rPr>
        <w:t>Главным достижением периода «оттепели» стала частичная реабилитация репрессированных, критика культа личности, освобождение людей от страха быть невинно наказанными.</w:t>
      </w:r>
    </w:p>
    <w:p w:rsidR="00E87B55" w:rsidRDefault="00E87B55" w:rsidP="00E87B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B55" w:rsidRPr="00E87B55" w:rsidRDefault="00E87B55" w:rsidP="00E87B55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49C">
        <w:rPr>
          <w:rFonts w:ascii="Times New Roman" w:hAnsi="Times New Roman" w:cs="Times New Roman"/>
          <w:b/>
          <w:sz w:val="24"/>
          <w:szCs w:val="24"/>
        </w:rPr>
        <w:t>Общественно-политическая жизнь БССР во второй половине 1950-х - первой половине 1960-х гг.: основные направления демократизации</w:t>
      </w:r>
    </w:p>
    <w:p w:rsidR="00E87B55" w:rsidRPr="00CC4719" w:rsidRDefault="00E87B55" w:rsidP="00E87B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1956 г. –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съезд КПСС – доклад Н. Хрущёва «О культе личности и его последствиях»</w:t>
      </w:r>
    </w:p>
    <w:p w:rsidR="00E87B55" w:rsidRPr="00CC4719" w:rsidRDefault="00E87B55" w:rsidP="00E87B5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4719">
        <w:rPr>
          <w:rFonts w:ascii="Times New Roman" w:hAnsi="Times New Roman" w:cs="Times New Roman"/>
          <w:i/>
          <w:sz w:val="24"/>
          <w:szCs w:val="24"/>
        </w:rPr>
        <w:t>Период «Оттепели»</w:t>
      </w:r>
    </w:p>
    <w:p w:rsidR="00E87B55" w:rsidRDefault="00E87B55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719">
        <w:rPr>
          <w:rFonts w:ascii="Times New Roman" w:hAnsi="Times New Roman" w:cs="Times New Roman"/>
          <w:i/>
          <w:sz w:val="24"/>
          <w:szCs w:val="24"/>
        </w:rPr>
        <w:t>Реабилитация</w:t>
      </w:r>
      <w:r>
        <w:rPr>
          <w:rFonts w:ascii="Times New Roman" w:hAnsi="Times New Roman" w:cs="Times New Roman"/>
          <w:sz w:val="24"/>
          <w:szCs w:val="24"/>
        </w:rPr>
        <w:t xml:space="preserve"> – восстановление доброго имени и прав невинно осуждённых.</w:t>
      </w:r>
    </w:p>
    <w:p w:rsidR="00E87B55" w:rsidRDefault="00E87B55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секретарь ЦК КПБ в 1956-1965 гг. – К.Т.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В 1953-1956 гг. он занимал пост Председателя Совета Министров БССР.</w:t>
      </w:r>
    </w:p>
    <w:p w:rsidR="00E87B55" w:rsidRDefault="00E87B55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Увеличилось влияние К</w:t>
      </w:r>
      <w:proofErr w:type="gramStart"/>
      <w:r>
        <w:rPr>
          <w:rFonts w:ascii="Times New Roman" w:hAnsi="Times New Roman" w:cs="Times New Roman"/>
          <w:sz w:val="24"/>
          <w:szCs w:val="24"/>
        </w:rPr>
        <w:t>П(</w:t>
      </w:r>
      <w:proofErr w:type="gramEnd"/>
      <w:r>
        <w:rPr>
          <w:rFonts w:ascii="Times New Roman" w:hAnsi="Times New Roman" w:cs="Times New Roman"/>
          <w:sz w:val="24"/>
          <w:szCs w:val="24"/>
        </w:rPr>
        <w:t>б)Б на общественную жизнь. Обязательными были отчёты руководителей партийных организаций перед рядовыми членами партии.</w:t>
      </w:r>
    </w:p>
    <w:p w:rsidR="00E87B55" w:rsidRDefault="00E87B55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1961 г. – принята Программа КПСС, нацеленная на построение коммунизма в СССР.</w:t>
      </w:r>
    </w:p>
    <w:p w:rsidR="00E87B55" w:rsidRDefault="00E87B55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Высший </w:t>
      </w:r>
      <w:r w:rsidRPr="00077658">
        <w:rPr>
          <w:rFonts w:ascii="Times New Roman" w:hAnsi="Times New Roman" w:cs="Times New Roman"/>
          <w:sz w:val="24"/>
          <w:szCs w:val="24"/>
          <w:u w:val="single"/>
        </w:rPr>
        <w:t>законодательный орган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77658">
        <w:rPr>
          <w:rFonts w:ascii="Times New Roman" w:hAnsi="Times New Roman" w:cs="Times New Roman"/>
          <w:i/>
          <w:sz w:val="24"/>
          <w:szCs w:val="24"/>
          <w:u w:val="single"/>
        </w:rPr>
        <w:t>Верховный Совет БССР</w:t>
      </w:r>
      <w:r>
        <w:rPr>
          <w:rFonts w:ascii="Times New Roman" w:hAnsi="Times New Roman" w:cs="Times New Roman"/>
          <w:sz w:val="24"/>
          <w:szCs w:val="24"/>
        </w:rPr>
        <w:t>, избиравшийся на 4 года.</w:t>
      </w:r>
    </w:p>
    <w:p w:rsidR="00E87B55" w:rsidRDefault="00E87B55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на деле Советы действовали под непосредственным руководством коммунистической партии. Выборы на безальтернативной основе.</w:t>
      </w:r>
    </w:p>
    <w:p w:rsidR="00E87B55" w:rsidRDefault="00E87B55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Происходило укрепление связи Советов с трудовыми коллективами (признак демократизма).</w:t>
      </w:r>
    </w:p>
    <w:p w:rsidR="00E87B55" w:rsidRPr="00077658" w:rsidRDefault="00E87B55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658">
        <w:rPr>
          <w:rFonts w:ascii="Times New Roman" w:hAnsi="Times New Roman" w:cs="Times New Roman"/>
          <w:sz w:val="24"/>
          <w:szCs w:val="24"/>
          <w:u w:val="single"/>
        </w:rPr>
        <w:t>Исполнительный орган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77658">
        <w:rPr>
          <w:rFonts w:ascii="Times New Roman" w:hAnsi="Times New Roman" w:cs="Times New Roman"/>
          <w:i/>
          <w:sz w:val="24"/>
          <w:szCs w:val="24"/>
          <w:u w:val="single"/>
        </w:rPr>
        <w:t>Совет Министров БССР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действовал под непосредственным руководством со стороны ЦК КПБ.</w:t>
      </w:r>
    </w:p>
    <w:p w:rsidR="00E87B55" w:rsidRDefault="00E87B55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1955 г. – утвержден Гимн БССР.</w:t>
      </w:r>
    </w:p>
    <w:p w:rsidR="00E87B55" w:rsidRDefault="00E87B55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Влиятельной организацией являлся Ленинский Коммунистический Союз Молодёжи.</w:t>
      </w:r>
    </w:p>
    <w:p w:rsidR="00E87B55" w:rsidRDefault="00E87B55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Партия считала комсомол своим помощником и резервом. ЛКСМБ руководил работой пионерской организации. Большой вклад внёс в освоение целинных земель Казахстана. </w:t>
      </w:r>
    </w:p>
    <w:p w:rsidR="00E87B55" w:rsidRDefault="00E87B55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роли профсоюзов, расширение их производственно-экономических функций. </w:t>
      </w:r>
    </w:p>
    <w:p w:rsidR="00E87B55" w:rsidRDefault="00E87B55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1954 г. – постановление «О состоянии и мерах улучшения научно-атеистической пропаганды в республике». Закрыты многие храмы, монастыри. От гонений пострадала и католическая церковь. </w:t>
      </w:r>
    </w:p>
    <w:p w:rsidR="00E87B55" w:rsidRDefault="00E87B55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храмами уничтожались и памятники архитектуры.</w:t>
      </w:r>
    </w:p>
    <w:p w:rsidR="00E87B55" w:rsidRDefault="00E87B55" w:rsidP="00E87B55">
      <w:pPr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Продолжал действовать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Жировичский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мужской монастырь.</w:t>
      </w:r>
    </w:p>
    <w:p w:rsidR="00E87B55" w:rsidRPr="00E87B55" w:rsidRDefault="00E87B55" w:rsidP="00E87B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B55">
        <w:rPr>
          <w:rFonts w:ascii="Times New Roman" w:hAnsi="Times New Roman" w:cs="Times New Roman"/>
          <w:sz w:val="24"/>
          <w:szCs w:val="24"/>
        </w:rPr>
        <w:t>Главным достижением периода «оттепели» стала частичная реабилитация репрессированных, критика культа личности, освобождение людей от страха быть невинно наказанными.</w:t>
      </w:r>
    </w:p>
    <w:sectPr w:rsidR="00E87B55" w:rsidRPr="00E87B55" w:rsidSect="00E87B55">
      <w:pgSz w:w="16838" w:h="11906" w:orient="landscape"/>
      <w:pgMar w:top="284" w:right="567" w:bottom="284" w:left="567" w:header="709" w:footer="709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A6B"/>
    <w:multiLevelType w:val="hybridMultilevel"/>
    <w:tmpl w:val="30EC193A"/>
    <w:lvl w:ilvl="0" w:tplc="4B92AA48">
      <w:start w:val="1"/>
      <w:numFmt w:val="decimal"/>
      <w:lvlText w:val="%1."/>
      <w:lvlJc w:val="left"/>
      <w:pPr>
        <w:ind w:left="1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8" w:hanging="360"/>
      </w:pPr>
    </w:lvl>
    <w:lvl w:ilvl="2" w:tplc="0419001B" w:tentative="1">
      <w:start w:val="1"/>
      <w:numFmt w:val="lowerRoman"/>
      <w:lvlText w:val="%3."/>
      <w:lvlJc w:val="right"/>
      <w:pPr>
        <w:ind w:left="2968" w:hanging="180"/>
      </w:pPr>
    </w:lvl>
    <w:lvl w:ilvl="3" w:tplc="0419000F" w:tentative="1">
      <w:start w:val="1"/>
      <w:numFmt w:val="decimal"/>
      <w:lvlText w:val="%4."/>
      <w:lvlJc w:val="left"/>
      <w:pPr>
        <w:ind w:left="3688" w:hanging="360"/>
      </w:pPr>
    </w:lvl>
    <w:lvl w:ilvl="4" w:tplc="04190019" w:tentative="1">
      <w:start w:val="1"/>
      <w:numFmt w:val="lowerLetter"/>
      <w:lvlText w:val="%5."/>
      <w:lvlJc w:val="left"/>
      <w:pPr>
        <w:ind w:left="4408" w:hanging="360"/>
      </w:pPr>
    </w:lvl>
    <w:lvl w:ilvl="5" w:tplc="0419001B" w:tentative="1">
      <w:start w:val="1"/>
      <w:numFmt w:val="lowerRoman"/>
      <w:lvlText w:val="%6."/>
      <w:lvlJc w:val="right"/>
      <w:pPr>
        <w:ind w:left="5128" w:hanging="180"/>
      </w:pPr>
    </w:lvl>
    <w:lvl w:ilvl="6" w:tplc="0419000F" w:tentative="1">
      <w:start w:val="1"/>
      <w:numFmt w:val="decimal"/>
      <w:lvlText w:val="%7."/>
      <w:lvlJc w:val="left"/>
      <w:pPr>
        <w:ind w:left="5848" w:hanging="360"/>
      </w:pPr>
    </w:lvl>
    <w:lvl w:ilvl="7" w:tplc="04190019" w:tentative="1">
      <w:start w:val="1"/>
      <w:numFmt w:val="lowerLetter"/>
      <w:lvlText w:val="%8."/>
      <w:lvlJc w:val="left"/>
      <w:pPr>
        <w:ind w:left="6568" w:hanging="360"/>
      </w:pPr>
    </w:lvl>
    <w:lvl w:ilvl="8" w:tplc="041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">
    <w:nsid w:val="1C813870"/>
    <w:multiLevelType w:val="multilevel"/>
    <w:tmpl w:val="791CC2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44" w:hanging="1800"/>
      </w:pPr>
      <w:rPr>
        <w:rFonts w:hint="default"/>
      </w:rPr>
    </w:lvl>
  </w:abstractNum>
  <w:abstractNum w:abstractNumId="2">
    <w:nsid w:val="5A872AB6"/>
    <w:multiLevelType w:val="multilevel"/>
    <w:tmpl w:val="791CC2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B093A"/>
    <w:rsid w:val="00077658"/>
    <w:rsid w:val="00127F82"/>
    <w:rsid w:val="0033649C"/>
    <w:rsid w:val="003C0BC7"/>
    <w:rsid w:val="005009E1"/>
    <w:rsid w:val="008C0701"/>
    <w:rsid w:val="00AB093A"/>
    <w:rsid w:val="00E8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3A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32CA-7CBB-4735-89D7-7ED53328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4</cp:revision>
  <dcterms:created xsi:type="dcterms:W3CDTF">2015-10-18T13:34:00Z</dcterms:created>
  <dcterms:modified xsi:type="dcterms:W3CDTF">2015-10-21T20:17:00Z</dcterms:modified>
</cp:coreProperties>
</file>