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9B" w:rsidRDefault="0047539B" w:rsidP="002854DB">
      <w:pPr>
        <w:tabs>
          <w:tab w:val="left" w:pos="142"/>
        </w:tabs>
        <w:spacing w:line="240" w:lineRule="auto"/>
        <w:ind w:left="-142" w:right="-45" w:firstLine="426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9A26E3">
        <w:rPr>
          <w:rFonts w:ascii="Times New Roman" w:eastAsia="Times New Roman" w:hAnsi="Times New Roman"/>
          <w:b/>
          <w:bCs/>
          <w:sz w:val="28"/>
          <w:szCs w:val="24"/>
        </w:rPr>
        <w:t>Развитие мотивационно-познавательной сферы учащихся через исследовательские методы обучения на уроках в начальной школе</w:t>
      </w:r>
    </w:p>
    <w:p w:rsidR="002854DB" w:rsidRDefault="002854DB" w:rsidP="002854DB">
      <w:pPr>
        <w:tabs>
          <w:tab w:val="left" w:pos="142"/>
        </w:tabs>
        <w:spacing w:line="240" w:lineRule="auto"/>
        <w:ind w:left="-142" w:right="-45" w:firstLine="426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47539B" w:rsidRPr="0047539B" w:rsidRDefault="0047539B" w:rsidP="0047539B">
      <w:pPr>
        <w:tabs>
          <w:tab w:val="left" w:pos="142"/>
        </w:tabs>
        <w:spacing w:line="216" w:lineRule="auto"/>
        <w:ind w:left="-142" w:firstLine="426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47539B">
        <w:rPr>
          <w:rFonts w:ascii="Times New Roman" w:eastAsia="Times New Roman" w:hAnsi="Times New Roman"/>
          <w:b/>
          <w:bCs/>
          <w:sz w:val="28"/>
          <w:szCs w:val="24"/>
        </w:rPr>
        <w:t>Развитие орфографической грамотности через и</w:t>
      </w:r>
      <w:r w:rsidR="002854DB">
        <w:rPr>
          <w:rFonts w:ascii="Times New Roman" w:eastAsia="Times New Roman" w:hAnsi="Times New Roman"/>
          <w:b/>
          <w:bCs/>
          <w:sz w:val="28"/>
          <w:szCs w:val="24"/>
        </w:rPr>
        <w:t xml:space="preserve">сследовательскую деятельность по изучению </w:t>
      </w:r>
      <w:r w:rsidRPr="0047539B">
        <w:rPr>
          <w:rFonts w:ascii="Times New Roman" w:eastAsia="Times New Roman" w:hAnsi="Times New Roman"/>
          <w:b/>
          <w:bCs/>
          <w:sz w:val="28"/>
          <w:szCs w:val="24"/>
        </w:rPr>
        <w:t>словарных слов по русскому языку во 2 классе</w:t>
      </w:r>
    </w:p>
    <w:p w:rsidR="002854DB" w:rsidRDefault="002854DB" w:rsidP="0047539B">
      <w:pPr>
        <w:tabs>
          <w:tab w:val="left" w:pos="142"/>
        </w:tabs>
        <w:spacing w:line="216" w:lineRule="auto"/>
        <w:ind w:left="-142" w:firstLine="426"/>
        <w:rPr>
          <w:rFonts w:ascii="Times New Roman" w:hAnsi="Times New Roman" w:cs="Times New Roman"/>
          <w:i/>
          <w:sz w:val="28"/>
          <w:szCs w:val="28"/>
        </w:rPr>
      </w:pPr>
    </w:p>
    <w:p w:rsidR="0047539B" w:rsidRPr="009A26E3" w:rsidRDefault="0047539B" w:rsidP="0047539B">
      <w:pPr>
        <w:tabs>
          <w:tab w:val="left" w:pos="142"/>
        </w:tabs>
        <w:spacing w:line="216" w:lineRule="auto"/>
        <w:ind w:left="-142" w:firstLine="426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</w:pPr>
      <w:r w:rsidRPr="0047539B">
        <w:rPr>
          <w:rFonts w:ascii="Times New Roman" w:hAnsi="Times New Roman" w:cs="Times New Roman"/>
          <w:i/>
          <w:sz w:val="28"/>
          <w:szCs w:val="28"/>
        </w:rPr>
        <w:t>Анжелика Войтеховна Можугова,</w:t>
      </w:r>
      <w:r w:rsidRPr="009A26E3">
        <w:rPr>
          <w:rFonts w:ascii="Times New Roman" w:hAnsi="Times New Roman" w:cs="Times New Roman"/>
          <w:i/>
          <w:sz w:val="28"/>
          <w:szCs w:val="28"/>
        </w:rPr>
        <w:t>, учител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9A26E3">
        <w:rPr>
          <w:rFonts w:ascii="Times New Roman" w:hAnsi="Times New Roman" w:cs="Times New Roman"/>
          <w:i/>
          <w:sz w:val="28"/>
          <w:szCs w:val="28"/>
        </w:rPr>
        <w:t xml:space="preserve"> начальных классов </w:t>
      </w:r>
      <w:r w:rsidRPr="009A26E3">
        <w:rPr>
          <w:rFonts w:ascii="Times New Roman" w:hAnsi="Times New Roman" w:cs="Times New Roman"/>
          <w:i/>
          <w:spacing w:val="-10"/>
          <w:sz w:val="28"/>
          <w:szCs w:val="28"/>
        </w:rPr>
        <w:t>государственного учреждения образования  «Средняя школа № 1 г.Лиды»</w:t>
      </w:r>
    </w:p>
    <w:p w:rsidR="0047539B" w:rsidRDefault="0047539B" w:rsidP="0047539B">
      <w:pPr>
        <w:tabs>
          <w:tab w:val="left" w:pos="142"/>
        </w:tabs>
        <w:spacing w:line="240" w:lineRule="auto"/>
        <w:ind w:left="-142" w:firstLine="426"/>
        <w:jc w:val="center"/>
        <w:rPr>
          <w:rFonts w:ascii="Times New Roman" w:eastAsia="Times New Roman" w:hAnsi="Times New Roman"/>
          <w:sz w:val="28"/>
          <w:szCs w:val="28"/>
        </w:rPr>
      </w:pPr>
    </w:p>
    <w:p w:rsidR="0047539B" w:rsidRPr="002B437C" w:rsidRDefault="0047539B" w:rsidP="0047539B">
      <w:pPr>
        <w:tabs>
          <w:tab w:val="left" w:pos="142"/>
        </w:tabs>
        <w:spacing w:line="240" w:lineRule="auto"/>
        <w:ind w:left="-142" w:firstLine="42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(районный </w:t>
      </w:r>
      <w:r w:rsidRPr="002B437C">
        <w:rPr>
          <w:rFonts w:ascii="Times New Roman" w:eastAsia="Times New Roman" w:hAnsi="Times New Roman"/>
          <w:sz w:val="28"/>
          <w:szCs w:val="28"/>
        </w:rPr>
        <w:t>семинар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B437C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Pr="002B437C">
        <w:rPr>
          <w:rFonts w:ascii="Times New Roman" w:eastAsia="Times New Roman" w:hAnsi="Times New Roman"/>
          <w:sz w:val="28"/>
          <w:szCs w:val="28"/>
        </w:rPr>
        <w:t>ормирование и развитие исследовательских компетенций учащихся»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47539B" w:rsidRDefault="0047539B" w:rsidP="0047539B">
      <w:pPr>
        <w:pStyle w:val="a4"/>
        <w:tabs>
          <w:tab w:val="left" w:pos="142"/>
        </w:tabs>
        <w:spacing w:line="192" w:lineRule="auto"/>
        <w:ind w:left="-142" w:firstLine="426"/>
        <w:jc w:val="center"/>
        <w:textAlignment w:val="baseline"/>
        <w:rPr>
          <w:rFonts w:ascii="Times New Roman" w:eastAsia="+mn-ea" w:hAnsi="Times New Roman"/>
          <w:b/>
          <w:bCs/>
          <w:i/>
          <w:iCs/>
          <w:color w:val="000000"/>
          <w:kern w:val="24"/>
          <w:sz w:val="28"/>
          <w:szCs w:val="28"/>
        </w:rPr>
      </w:pPr>
    </w:p>
    <w:p w:rsidR="002854DB" w:rsidRPr="002854DB" w:rsidRDefault="002854DB" w:rsidP="002854DB">
      <w:pPr>
        <w:pStyle w:val="a5"/>
        <w:tabs>
          <w:tab w:val="left" w:pos="142"/>
        </w:tabs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2854DB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1</w:t>
      </w:r>
    </w:p>
    <w:p w:rsidR="00806D17" w:rsidRPr="0047539B" w:rsidRDefault="000525DD" w:rsidP="0047539B">
      <w:pPr>
        <w:spacing w:line="240" w:lineRule="auto"/>
        <w:ind w:right="-1" w:firstLine="567"/>
        <w:rPr>
          <w:rFonts w:ascii="Times New Roman" w:eastAsia="Calibri" w:hAnsi="Times New Roman" w:cs="Times New Roman"/>
          <w:iCs/>
          <w:sz w:val="28"/>
          <w:szCs w:val="28"/>
        </w:rPr>
      </w:pPr>
      <w:r w:rsidRPr="0047539B">
        <w:rPr>
          <w:rFonts w:ascii="Times New Roman" w:eastAsia="Calibri" w:hAnsi="Times New Roman" w:cs="Times New Roman"/>
          <w:iCs/>
          <w:sz w:val="28"/>
          <w:szCs w:val="28"/>
        </w:rPr>
        <w:t>Учителя начальных классов очень хорошо знают как важно заинтересовать детей на уроке, сделать процесс обучения понятным и доступным, и как трудно решить те учебные задачи, которые не вызывают энтузиазма у детей. К сожалению, сейчас у многих детей уровень развития познавательной деятельности средний или слабый. А это значит, что у таких детей слабо развита речь, не сформированы интеллектуальные умения, кругозор ограничен, познавательная активность низкая, деятельность хаотична и непродуманна.</w:t>
      </w:r>
      <w:r w:rsidR="005A6E2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860C4" w:rsidRPr="0047539B">
        <w:rPr>
          <w:rFonts w:ascii="Times New Roman" w:eastAsia="Calibri" w:hAnsi="Times New Roman" w:cs="Times New Roman"/>
          <w:iCs/>
          <w:sz w:val="28"/>
          <w:szCs w:val="28"/>
        </w:rPr>
        <w:t>Именно проектно-исследовательская деятельность позволяет</w:t>
      </w:r>
      <w:r w:rsidR="00806D17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повысить познавательную активность учащихся, умение работать самостоятельно и сообща.</w:t>
      </w:r>
    </w:p>
    <w:p w:rsidR="005D2456" w:rsidRPr="0047539B" w:rsidRDefault="009A3D4D" w:rsidP="0047539B">
      <w:pPr>
        <w:spacing w:line="240" w:lineRule="auto"/>
        <w:ind w:right="-1" w:firstLine="567"/>
        <w:rPr>
          <w:rFonts w:ascii="Times New Roman" w:eastAsia="Calibri" w:hAnsi="Times New Roman" w:cs="Times New Roman"/>
          <w:iCs/>
          <w:sz w:val="28"/>
          <w:szCs w:val="28"/>
        </w:rPr>
      </w:pPr>
      <w:r w:rsidRPr="0047539B">
        <w:rPr>
          <w:rFonts w:ascii="Times New Roman" w:eastAsia="Calibri" w:hAnsi="Times New Roman" w:cs="Times New Roman"/>
          <w:iCs/>
          <w:sz w:val="28"/>
          <w:szCs w:val="28"/>
        </w:rPr>
        <w:t>Анализ мнений школьников об уроках убеждает, что особенно привлекательно для них все то, что они увидели, услышали, узнали в</w:t>
      </w:r>
      <w:r w:rsidR="00806D17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процессе 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самостоятельн</w:t>
      </w:r>
      <w:r w:rsidR="00806D17" w:rsidRPr="0047539B">
        <w:rPr>
          <w:rFonts w:ascii="Times New Roman" w:eastAsia="Calibri" w:hAnsi="Times New Roman" w:cs="Times New Roman"/>
          <w:iCs/>
          <w:sz w:val="28"/>
          <w:szCs w:val="28"/>
        </w:rPr>
        <w:t>ого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поиска</w:t>
      </w:r>
      <w:r w:rsidR="00806D17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и самостоятельной работы. Поэтому каждый ученик должен быть обучен этой деятельности.</w:t>
      </w:r>
      <w:r w:rsidR="00FE1E3F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Поэтому в своей работе я использую разнообразные  исследовательские методы, цель которых: учить учащихся наблюдать, пользоваться различными источниками для нахождения информации, планировать свою деятельность, формулировать вывод, самостоятельно обрабатывать отобранный материал, представлять результаты своей работы в различных видах: рисунок, схема, паспорт, устное сообщение, и т.д.</w:t>
      </w:r>
    </w:p>
    <w:p w:rsidR="000525DD" w:rsidRPr="0047539B" w:rsidRDefault="009A3D4D" w:rsidP="0047539B">
      <w:pPr>
        <w:spacing w:line="240" w:lineRule="auto"/>
        <w:ind w:right="-1" w:firstLine="567"/>
        <w:rPr>
          <w:rFonts w:ascii="Times New Roman" w:eastAsia="Calibri" w:hAnsi="Times New Roman" w:cs="Times New Roman"/>
          <w:iCs/>
          <w:sz w:val="28"/>
          <w:szCs w:val="28"/>
        </w:rPr>
      </w:pPr>
      <w:r w:rsidRPr="0047539B">
        <w:rPr>
          <w:rFonts w:ascii="Times New Roman" w:eastAsia="Calibri" w:hAnsi="Times New Roman" w:cs="Times New Roman"/>
          <w:iCs/>
          <w:sz w:val="28"/>
          <w:szCs w:val="28"/>
        </w:rPr>
        <w:t>Готовность и способность учащихся самостоятельно и творчески осваивать новые способы деятельности формируется и на уроках русского языка.</w:t>
      </w:r>
      <w:r w:rsidR="00F51B26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Мы выбрали исследование словарных слов</w:t>
      </w:r>
      <w:r w:rsidR="00AD44E0" w:rsidRPr="0047539B">
        <w:rPr>
          <w:rFonts w:ascii="Times New Roman" w:eastAsia="Calibri" w:hAnsi="Times New Roman" w:cs="Times New Roman"/>
          <w:iCs/>
          <w:sz w:val="28"/>
          <w:szCs w:val="28"/>
        </w:rPr>
        <w:t>, результатом которого станет элект</w:t>
      </w:r>
      <w:r w:rsidR="00F34AD2" w:rsidRPr="0047539B">
        <w:rPr>
          <w:rFonts w:ascii="Times New Roman" w:eastAsia="Calibri" w:hAnsi="Times New Roman" w:cs="Times New Roman"/>
          <w:iCs/>
          <w:sz w:val="28"/>
          <w:szCs w:val="28"/>
        </w:rPr>
        <w:t>р</w:t>
      </w:r>
      <w:r w:rsidR="00AD44E0" w:rsidRPr="0047539B">
        <w:rPr>
          <w:rFonts w:ascii="Times New Roman" w:eastAsia="Calibri" w:hAnsi="Times New Roman" w:cs="Times New Roman"/>
          <w:iCs/>
          <w:sz w:val="28"/>
          <w:szCs w:val="28"/>
        </w:rPr>
        <w:t>онн</w:t>
      </w:r>
      <w:r w:rsidR="005B5E56" w:rsidRPr="0047539B">
        <w:rPr>
          <w:rFonts w:ascii="Times New Roman" w:eastAsia="Calibri" w:hAnsi="Times New Roman" w:cs="Times New Roman"/>
          <w:iCs/>
          <w:sz w:val="28"/>
          <w:szCs w:val="28"/>
        </w:rPr>
        <w:t>ая</w:t>
      </w:r>
      <w:r w:rsidR="00AD44E0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книг</w:t>
      </w:r>
      <w:r w:rsidR="005B5E56" w:rsidRPr="0047539B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AD44E0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«Энциклопедия словарных слов. 2 класс» </w:t>
      </w:r>
      <w:r w:rsidR="000525DD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– это продукт исследования словарных слов </w:t>
      </w:r>
      <w:r w:rsidR="00F34AD2" w:rsidRPr="0047539B">
        <w:rPr>
          <w:rFonts w:ascii="Times New Roman" w:eastAsia="Calibri" w:hAnsi="Times New Roman" w:cs="Times New Roman"/>
          <w:iCs/>
          <w:sz w:val="28"/>
          <w:szCs w:val="28"/>
        </w:rPr>
        <w:t>творческой группой, состоящей из 9 учащихся класса.</w:t>
      </w:r>
    </w:p>
    <w:p w:rsidR="008237DD" w:rsidRPr="0047539B" w:rsidRDefault="00F34AD2" w:rsidP="0047539B">
      <w:pPr>
        <w:spacing w:line="240" w:lineRule="auto"/>
        <w:ind w:right="-1" w:firstLine="567"/>
        <w:rPr>
          <w:rFonts w:ascii="Times New Roman" w:eastAsia="Calibri" w:hAnsi="Times New Roman" w:cs="Times New Roman"/>
          <w:iCs/>
          <w:sz w:val="28"/>
          <w:szCs w:val="28"/>
        </w:rPr>
      </w:pPr>
      <w:r w:rsidRPr="0047539B">
        <w:rPr>
          <w:rFonts w:ascii="Times New Roman" w:eastAsia="Calibri" w:hAnsi="Times New Roman" w:cs="Times New Roman"/>
          <w:iCs/>
          <w:sz w:val="28"/>
          <w:szCs w:val="28"/>
        </w:rPr>
        <w:t>На сегодняшний день мы заканчиваем работунад электронным сборником словарных слов, который состоит и</w:t>
      </w:r>
      <w:r w:rsidR="00D05F64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з 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20</w:t>
      </w:r>
      <w:r w:rsidR="00D05F64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словарных слов по русскому и 20 – 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по белорусскому язык</w:t>
      </w:r>
      <w:r w:rsidR="005B5E56" w:rsidRPr="0047539B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D05F64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Для каждого словарного слова учащимися собран языковой материал, который включает следующие разделы:</w:t>
      </w:r>
    </w:p>
    <w:p w:rsidR="00D17962" w:rsidRPr="0047539B" w:rsidRDefault="003E7C52" w:rsidP="0047539B">
      <w:pPr>
        <w:spacing w:line="240" w:lineRule="auto"/>
        <w:ind w:right="-1" w:firstLine="567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77763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Ссылки</w:t>
      </w:r>
      <w:r w:rsidR="006F0FBA" w:rsidRPr="00A77763">
        <w:rPr>
          <w:rFonts w:ascii="Times New Roman" w:eastAsia="Calibri" w:hAnsi="Times New Roman" w:cs="Times New Roman"/>
          <w:i/>
          <w:iCs/>
          <w:sz w:val="28"/>
          <w:szCs w:val="28"/>
        </w:rPr>
        <w:t>(1</w:t>
      </w:r>
      <w:r w:rsidRPr="0047539B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3617B0" w:rsidRPr="0047539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на слове</w:t>
      </w:r>
      <w:r w:rsidR="006F0FBA" w:rsidRPr="0047539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«учебно» и 2</w:t>
      </w:r>
      <w:r w:rsidRPr="0047539B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6F0FBA" w:rsidRPr="0047539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на слове «исследовательской»)</w:t>
      </w:r>
    </w:p>
    <w:p w:rsidR="003E7C52" w:rsidRPr="0047539B" w:rsidRDefault="003E7C52" w:rsidP="00A77763">
      <w:pPr>
        <w:spacing w:line="240" w:lineRule="auto"/>
        <w:ind w:right="-1"/>
        <w:rPr>
          <w:rFonts w:ascii="Times New Roman" w:eastAsia="Calibri" w:hAnsi="Times New Roman" w:cs="Times New Roman"/>
          <w:iCs/>
          <w:sz w:val="28"/>
          <w:szCs w:val="28"/>
        </w:rPr>
      </w:pPr>
      <w:r w:rsidRPr="0047539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Например, слово «деревня» …. «учитель»</w:t>
      </w:r>
    </w:p>
    <w:p w:rsidR="00D17962" w:rsidRPr="0047539B" w:rsidRDefault="00D17962" w:rsidP="005A6E29">
      <w:pPr>
        <w:pStyle w:val="a4"/>
        <w:numPr>
          <w:ilvl w:val="0"/>
          <w:numId w:val="12"/>
        </w:numPr>
        <w:tabs>
          <w:tab w:val="left" w:pos="1134"/>
        </w:tabs>
        <w:spacing w:line="240" w:lineRule="auto"/>
        <w:ind w:left="0" w:right="-1" w:firstLine="709"/>
        <w:rPr>
          <w:rFonts w:ascii="Times New Roman" w:hAnsi="Times New Roman"/>
          <w:iCs/>
          <w:sz w:val="28"/>
          <w:szCs w:val="28"/>
        </w:rPr>
      </w:pPr>
      <w:r w:rsidRPr="0047539B">
        <w:rPr>
          <w:rFonts w:ascii="Times New Roman" w:hAnsi="Times New Roman"/>
          <w:iCs/>
          <w:sz w:val="28"/>
          <w:szCs w:val="28"/>
        </w:rPr>
        <w:t>Толкование слова</w:t>
      </w:r>
    </w:p>
    <w:p w:rsidR="00D17962" w:rsidRPr="0047539B" w:rsidRDefault="00D17962" w:rsidP="005A6E29">
      <w:pPr>
        <w:pStyle w:val="a4"/>
        <w:numPr>
          <w:ilvl w:val="0"/>
          <w:numId w:val="12"/>
        </w:numPr>
        <w:tabs>
          <w:tab w:val="left" w:pos="1134"/>
        </w:tabs>
        <w:spacing w:line="240" w:lineRule="auto"/>
        <w:ind w:left="0" w:right="-1" w:firstLine="709"/>
        <w:rPr>
          <w:rFonts w:ascii="Times New Roman" w:hAnsi="Times New Roman"/>
          <w:iCs/>
          <w:sz w:val="28"/>
          <w:szCs w:val="28"/>
        </w:rPr>
      </w:pPr>
      <w:r w:rsidRPr="0047539B">
        <w:rPr>
          <w:rFonts w:ascii="Times New Roman" w:hAnsi="Times New Roman"/>
          <w:iCs/>
          <w:sz w:val="28"/>
          <w:szCs w:val="28"/>
        </w:rPr>
        <w:t>К истокам слова</w:t>
      </w:r>
    </w:p>
    <w:p w:rsidR="00D17962" w:rsidRPr="0047539B" w:rsidRDefault="00D17962" w:rsidP="005A6E29">
      <w:pPr>
        <w:pStyle w:val="a4"/>
        <w:numPr>
          <w:ilvl w:val="0"/>
          <w:numId w:val="12"/>
        </w:numPr>
        <w:tabs>
          <w:tab w:val="left" w:pos="1134"/>
        </w:tabs>
        <w:spacing w:line="240" w:lineRule="auto"/>
        <w:ind w:left="0" w:right="-1" w:firstLine="709"/>
        <w:rPr>
          <w:rFonts w:ascii="Times New Roman" w:hAnsi="Times New Roman"/>
          <w:iCs/>
          <w:sz w:val="28"/>
          <w:szCs w:val="28"/>
        </w:rPr>
      </w:pPr>
      <w:r w:rsidRPr="0047539B">
        <w:rPr>
          <w:rFonts w:ascii="Times New Roman" w:hAnsi="Times New Roman"/>
          <w:iCs/>
          <w:sz w:val="28"/>
          <w:szCs w:val="28"/>
        </w:rPr>
        <w:t>Звуко-буквенный разбор слова</w:t>
      </w:r>
    </w:p>
    <w:p w:rsidR="000850F9" w:rsidRPr="0047539B" w:rsidRDefault="00D17962" w:rsidP="005A6E29">
      <w:pPr>
        <w:pStyle w:val="a4"/>
        <w:numPr>
          <w:ilvl w:val="0"/>
          <w:numId w:val="12"/>
        </w:numPr>
        <w:tabs>
          <w:tab w:val="left" w:pos="1134"/>
        </w:tabs>
        <w:spacing w:line="240" w:lineRule="auto"/>
        <w:ind w:left="0" w:right="-1" w:firstLine="709"/>
        <w:rPr>
          <w:rFonts w:ascii="Times New Roman" w:hAnsi="Times New Roman"/>
          <w:iCs/>
          <w:sz w:val="28"/>
          <w:szCs w:val="28"/>
        </w:rPr>
      </w:pPr>
      <w:r w:rsidRPr="0047539B">
        <w:rPr>
          <w:rFonts w:ascii="Times New Roman" w:hAnsi="Times New Roman"/>
          <w:iCs/>
          <w:sz w:val="28"/>
          <w:szCs w:val="28"/>
        </w:rPr>
        <w:t xml:space="preserve">Синонимы – антонимы </w:t>
      </w:r>
      <w:r w:rsidR="000850F9" w:rsidRPr="0047539B">
        <w:rPr>
          <w:rFonts w:ascii="Times New Roman" w:hAnsi="Times New Roman"/>
          <w:iCs/>
          <w:sz w:val="28"/>
          <w:szCs w:val="28"/>
        </w:rPr>
        <w:t>(</w:t>
      </w:r>
      <w:r w:rsidR="006F0FBA" w:rsidRPr="0047539B">
        <w:rPr>
          <w:rFonts w:ascii="Times New Roman" w:hAnsi="Times New Roman"/>
          <w:sz w:val="28"/>
          <w:szCs w:val="28"/>
        </w:rPr>
        <w:t>Деревня</w:t>
      </w:r>
      <w:r w:rsidR="006F0FBA" w:rsidRPr="0047539B">
        <w:rPr>
          <w:rFonts w:ascii="Times New Roman" w:hAnsi="Times New Roman"/>
          <w:i/>
          <w:sz w:val="28"/>
          <w:szCs w:val="28"/>
        </w:rPr>
        <w:t xml:space="preserve"> -  </w:t>
      </w:r>
      <w:r w:rsidR="006F0FBA" w:rsidRPr="0047539B">
        <w:rPr>
          <w:rFonts w:ascii="Times New Roman" w:hAnsi="Times New Roman"/>
          <w:sz w:val="28"/>
          <w:szCs w:val="28"/>
        </w:rPr>
        <w:t>село, поселок, поселение, станица, местечко, урочище, хутор, весь</w:t>
      </w:r>
      <w:r w:rsidR="006F0FBA" w:rsidRPr="0047539B">
        <w:rPr>
          <w:rStyle w:val="definition"/>
          <w:rFonts w:ascii="Times New Roman" w:hAnsi="Times New Roman"/>
          <w:i/>
          <w:iCs/>
          <w:sz w:val="28"/>
          <w:szCs w:val="28"/>
        </w:rPr>
        <w:t>.</w:t>
      </w:r>
      <w:r w:rsidR="000850F9" w:rsidRPr="0047539B">
        <w:rPr>
          <w:rFonts w:ascii="Times New Roman" w:hAnsi="Times New Roman"/>
          <w:sz w:val="28"/>
          <w:szCs w:val="28"/>
        </w:rPr>
        <w:t>)</w:t>
      </w:r>
    </w:p>
    <w:p w:rsidR="00D17962" w:rsidRPr="0047539B" w:rsidRDefault="00D17962" w:rsidP="005A6E29">
      <w:pPr>
        <w:pStyle w:val="a4"/>
        <w:numPr>
          <w:ilvl w:val="0"/>
          <w:numId w:val="12"/>
        </w:numPr>
        <w:tabs>
          <w:tab w:val="left" w:pos="1134"/>
        </w:tabs>
        <w:spacing w:line="240" w:lineRule="auto"/>
        <w:ind w:left="0" w:right="-1" w:firstLine="709"/>
        <w:rPr>
          <w:rFonts w:ascii="Times New Roman" w:hAnsi="Times New Roman"/>
          <w:iCs/>
          <w:sz w:val="28"/>
          <w:szCs w:val="28"/>
        </w:rPr>
      </w:pPr>
      <w:r w:rsidRPr="0047539B">
        <w:rPr>
          <w:rFonts w:ascii="Times New Roman" w:hAnsi="Times New Roman"/>
          <w:iCs/>
          <w:sz w:val="28"/>
          <w:szCs w:val="28"/>
        </w:rPr>
        <w:t>Однокоренные слов</w:t>
      </w:r>
    </w:p>
    <w:p w:rsidR="00D17962" w:rsidRPr="0047539B" w:rsidRDefault="00D17962" w:rsidP="005A6E29">
      <w:pPr>
        <w:pStyle w:val="a4"/>
        <w:numPr>
          <w:ilvl w:val="0"/>
          <w:numId w:val="12"/>
        </w:numPr>
        <w:tabs>
          <w:tab w:val="left" w:pos="1134"/>
        </w:tabs>
        <w:spacing w:line="240" w:lineRule="auto"/>
        <w:ind w:left="0" w:right="-1" w:firstLine="709"/>
        <w:rPr>
          <w:rFonts w:ascii="Times New Roman" w:hAnsi="Times New Roman"/>
          <w:iCs/>
          <w:sz w:val="28"/>
          <w:szCs w:val="28"/>
        </w:rPr>
      </w:pPr>
      <w:r w:rsidRPr="0047539B">
        <w:rPr>
          <w:rFonts w:ascii="Times New Roman" w:hAnsi="Times New Roman"/>
          <w:iCs/>
          <w:sz w:val="28"/>
          <w:szCs w:val="28"/>
        </w:rPr>
        <w:t>Сочетаемость слов (кроссворд)</w:t>
      </w:r>
    </w:p>
    <w:p w:rsidR="00A77763" w:rsidRDefault="00D17962" w:rsidP="005A6E29">
      <w:pPr>
        <w:pStyle w:val="a4"/>
        <w:numPr>
          <w:ilvl w:val="0"/>
          <w:numId w:val="12"/>
        </w:numPr>
        <w:tabs>
          <w:tab w:val="left" w:pos="1134"/>
        </w:tabs>
        <w:spacing w:line="240" w:lineRule="auto"/>
        <w:ind w:left="0" w:right="-1" w:firstLine="709"/>
        <w:rPr>
          <w:rFonts w:ascii="Times New Roman" w:hAnsi="Times New Roman"/>
          <w:iCs/>
          <w:sz w:val="28"/>
          <w:szCs w:val="28"/>
        </w:rPr>
      </w:pPr>
      <w:r w:rsidRPr="0047539B">
        <w:rPr>
          <w:rFonts w:ascii="Times New Roman" w:hAnsi="Times New Roman"/>
          <w:iCs/>
          <w:sz w:val="28"/>
          <w:szCs w:val="28"/>
        </w:rPr>
        <w:t>Материал устного народного т</w:t>
      </w:r>
      <w:r w:rsidR="003E7C52" w:rsidRPr="0047539B">
        <w:rPr>
          <w:rFonts w:ascii="Times New Roman" w:hAnsi="Times New Roman"/>
          <w:iCs/>
          <w:sz w:val="28"/>
          <w:szCs w:val="28"/>
        </w:rPr>
        <w:t xml:space="preserve">ворчества: пословицы, поговорки;   народные приметы; </w:t>
      </w:r>
      <w:r w:rsidRPr="0047539B">
        <w:rPr>
          <w:rFonts w:ascii="Times New Roman" w:hAnsi="Times New Roman"/>
          <w:iCs/>
          <w:sz w:val="28"/>
          <w:szCs w:val="28"/>
        </w:rPr>
        <w:t xml:space="preserve"> легенды, мифы, предания.</w:t>
      </w:r>
      <w:r w:rsidR="000850F9" w:rsidRPr="0047539B">
        <w:rPr>
          <w:rFonts w:ascii="Times New Roman" w:hAnsi="Times New Roman"/>
          <w:iCs/>
          <w:sz w:val="28"/>
          <w:szCs w:val="28"/>
        </w:rPr>
        <w:t xml:space="preserve"> </w:t>
      </w:r>
    </w:p>
    <w:p w:rsidR="00A77763" w:rsidRDefault="006F0FBA" w:rsidP="00A77763">
      <w:pPr>
        <w:pStyle w:val="a4"/>
        <w:numPr>
          <w:ilvl w:val="0"/>
          <w:numId w:val="13"/>
        </w:numPr>
        <w:tabs>
          <w:tab w:val="left" w:pos="1134"/>
        </w:tabs>
        <w:spacing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47539B">
        <w:rPr>
          <w:rFonts w:ascii="Times New Roman" w:hAnsi="Times New Roman"/>
          <w:i/>
          <w:sz w:val="28"/>
          <w:szCs w:val="28"/>
        </w:rPr>
        <w:t>При постройке дома  в деревне после закладки первого венца сажают дуб, чтобы дом был крепче.</w:t>
      </w:r>
    </w:p>
    <w:p w:rsidR="00D17962" w:rsidRPr="0047539B" w:rsidRDefault="005C7EA9" w:rsidP="00A77763">
      <w:pPr>
        <w:pStyle w:val="a4"/>
        <w:numPr>
          <w:ilvl w:val="0"/>
          <w:numId w:val="13"/>
        </w:numPr>
        <w:tabs>
          <w:tab w:val="left" w:pos="1134"/>
        </w:tabs>
        <w:spacing w:line="240" w:lineRule="auto"/>
        <w:ind w:right="-1"/>
        <w:rPr>
          <w:rFonts w:ascii="Times New Roman" w:hAnsi="Times New Roman"/>
          <w:iCs/>
          <w:sz w:val="28"/>
          <w:szCs w:val="28"/>
        </w:rPr>
      </w:pPr>
      <w:r w:rsidRPr="0047539B">
        <w:rPr>
          <w:rFonts w:ascii="Times New Roman" w:hAnsi="Times New Roman"/>
          <w:i/>
          <w:sz w:val="28"/>
          <w:szCs w:val="28"/>
        </w:rPr>
        <w:t>Если 1 сентября учитель перепутает ключи от классных комнат, в его классе будет много неуспевающих учеников</w:t>
      </w:r>
      <w:r w:rsidR="00A77763">
        <w:rPr>
          <w:rFonts w:ascii="Times New Roman" w:hAnsi="Times New Roman"/>
          <w:i/>
          <w:sz w:val="28"/>
          <w:szCs w:val="28"/>
        </w:rPr>
        <w:t>.</w:t>
      </w:r>
    </w:p>
    <w:p w:rsidR="00D17962" w:rsidRPr="0047539B" w:rsidRDefault="000850F9" w:rsidP="005A6E29">
      <w:pPr>
        <w:pStyle w:val="a4"/>
        <w:numPr>
          <w:ilvl w:val="0"/>
          <w:numId w:val="12"/>
        </w:numPr>
        <w:tabs>
          <w:tab w:val="left" w:pos="1134"/>
        </w:tabs>
        <w:spacing w:line="240" w:lineRule="auto"/>
        <w:ind w:left="0" w:right="-1" w:firstLine="709"/>
        <w:rPr>
          <w:rFonts w:ascii="Times New Roman" w:hAnsi="Times New Roman"/>
          <w:iCs/>
          <w:sz w:val="28"/>
          <w:szCs w:val="28"/>
        </w:rPr>
      </w:pPr>
      <w:r w:rsidRPr="0047539B">
        <w:rPr>
          <w:rFonts w:ascii="Times New Roman" w:hAnsi="Times New Roman"/>
          <w:iCs/>
          <w:sz w:val="28"/>
          <w:szCs w:val="28"/>
        </w:rPr>
        <w:t>Когда так говорят (устойчивые</w:t>
      </w:r>
      <w:r w:rsidR="005C7EA9" w:rsidRPr="0047539B">
        <w:rPr>
          <w:rFonts w:ascii="Times New Roman" w:hAnsi="Times New Roman"/>
          <w:iCs/>
          <w:sz w:val="28"/>
          <w:szCs w:val="28"/>
        </w:rPr>
        <w:t xml:space="preserve"> словосочетания и фразеологизмы)</w:t>
      </w:r>
    </w:p>
    <w:p w:rsidR="00A77763" w:rsidRDefault="000850F9" w:rsidP="005A6E29">
      <w:pPr>
        <w:pStyle w:val="a4"/>
        <w:numPr>
          <w:ilvl w:val="0"/>
          <w:numId w:val="12"/>
        </w:numPr>
        <w:tabs>
          <w:tab w:val="left" w:pos="1134"/>
        </w:tabs>
        <w:spacing w:line="240" w:lineRule="auto"/>
        <w:ind w:left="0" w:right="-1" w:firstLine="709"/>
        <w:rPr>
          <w:rFonts w:ascii="Times New Roman" w:hAnsi="Times New Roman"/>
          <w:iCs/>
          <w:sz w:val="28"/>
          <w:szCs w:val="28"/>
        </w:rPr>
      </w:pPr>
      <w:r w:rsidRPr="0047539B">
        <w:rPr>
          <w:rFonts w:ascii="Times New Roman" w:hAnsi="Times New Roman"/>
          <w:iCs/>
          <w:sz w:val="28"/>
          <w:szCs w:val="28"/>
        </w:rPr>
        <w:t>Интересные факты</w:t>
      </w:r>
    </w:p>
    <w:p w:rsidR="00A77763" w:rsidRDefault="006F0FBA" w:rsidP="00A77763">
      <w:pPr>
        <w:pStyle w:val="a4"/>
        <w:numPr>
          <w:ilvl w:val="0"/>
          <w:numId w:val="14"/>
        </w:numPr>
        <w:tabs>
          <w:tab w:val="left" w:pos="1134"/>
        </w:tabs>
        <w:spacing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47539B">
        <w:rPr>
          <w:rFonts w:ascii="Times New Roman" w:hAnsi="Times New Roman"/>
          <w:i/>
          <w:sz w:val="28"/>
          <w:szCs w:val="28"/>
        </w:rPr>
        <w:t>Раньше считали, что признак деревни - это отсутствие церкви.</w:t>
      </w:r>
    </w:p>
    <w:p w:rsidR="00A77763" w:rsidRDefault="005C7EA9" w:rsidP="00A77763">
      <w:pPr>
        <w:pStyle w:val="a4"/>
        <w:numPr>
          <w:ilvl w:val="0"/>
          <w:numId w:val="14"/>
        </w:numPr>
        <w:tabs>
          <w:tab w:val="left" w:pos="1134"/>
        </w:tabs>
        <w:spacing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47539B">
        <w:rPr>
          <w:rFonts w:ascii="Times New Roman" w:hAnsi="Times New Roman"/>
          <w:i/>
          <w:sz w:val="28"/>
          <w:szCs w:val="28"/>
        </w:rPr>
        <w:t>"Педагогами" в Греции называли рабов не пригодных для работы, но отличившихся преданностью. Эти рабы водили детей в школу и приводили обратно. Дословно "ведущий ребенка"</w:t>
      </w:r>
    </w:p>
    <w:p w:rsidR="00490283" w:rsidRPr="0047539B" w:rsidRDefault="00490283" w:rsidP="0047539B">
      <w:pPr>
        <w:spacing w:line="240" w:lineRule="auto"/>
        <w:ind w:right="-1" w:firstLine="567"/>
        <w:rPr>
          <w:rFonts w:ascii="Times New Roman" w:eastAsia="Calibri" w:hAnsi="Times New Roman" w:cs="Times New Roman"/>
          <w:iCs/>
          <w:sz w:val="28"/>
          <w:szCs w:val="28"/>
        </w:rPr>
      </w:pPr>
      <w:r w:rsidRPr="0047539B">
        <w:rPr>
          <w:rFonts w:ascii="Times New Roman" w:eastAsia="Calibri" w:hAnsi="Times New Roman" w:cs="Times New Roman"/>
          <w:iCs/>
          <w:sz w:val="28"/>
          <w:szCs w:val="28"/>
        </w:rPr>
        <w:t>Данная работа  предназначена для развития речевой культуры школьников, предполагает обогащение их словарного запаса, помогает делать речь грамотнее, культурнее, выразительнее, нацеливает на самостоятельную исследовательскую деятельность, приобщает к работе со словарями на всех предметах, учит выбирать нужные словари в зависимости от конкретной познавательной цели.</w:t>
      </w:r>
    </w:p>
    <w:p w:rsidR="00490283" w:rsidRPr="0047539B" w:rsidRDefault="00490283" w:rsidP="0047539B">
      <w:pPr>
        <w:spacing w:line="240" w:lineRule="auto"/>
        <w:ind w:right="-1" w:firstLine="567"/>
        <w:rPr>
          <w:rFonts w:ascii="Times New Roman" w:eastAsia="Calibri" w:hAnsi="Times New Roman" w:cs="Times New Roman"/>
          <w:iCs/>
          <w:sz w:val="28"/>
          <w:szCs w:val="28"/>
        </w:rPr>
      </w:pPr>
      <w:r w:rsidRPr="0047539B">
        <w:rPr>
          <w:rFonts w:ascii="Times New Roman" w:eastAsia="Calibri" w:hAnsi="Times New Roman" w:cs="Times New Roman"/>
          <w:iCs/>
          <w:sz w:val="28"/>
          <w:szCs w:val="28"/>
        </w:rPr>
        <w:t>Основная часть работы  проходит в мини группах, что способствует развитию универсальных учебных действий.</w:t>
      </w:r>
    </w:p>
    <w:p w:rsidR="002854DB" w:rsidRPr="002854DB" w:rsidRDefault="002854DB" w:rsidP="002854DB">
      <w:pPr>
        <w:pStyle w:val="a5"/>
        <w:tabs>
          <w:tab w:val="left" w:pos="142"/>
        </w:tabs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2854DB">
        <w:rPr>
          <w:rFonts w:ascii="Times New Roman" w:hAnsi="Times New Roman" w:cs="Times New Roman"/>
          <w:i/>
          <w:sz w:val="28"/>
          <w:szCs w:val="28"/>
        </w:rPr>
        <w:t>Слайд 2</w:t>
      </w:r>
    </w:p>
    <w:p w:rsidR="00490283" w:rsidRPr="0047539B" w:rsidRDefault="00490283" w:rsidP="0047539B">
      <w:pPr>
        <w:spacing w:line="240" w:lineRule="auto"/>
        <w:ind w:right="-1" w:firstLine="567"/>
        <w:rPr>
          <w:rFonts w:ascii="Times New Roman" w:eastAsia="Calibri" w:hAnsi="Times New Roman" w:cs="Times New Roman"/>
          <w:iCs/>
          <w:sz w:val="28"/>
          <w:szCs w:val="28"/>
        </w:rPr>
      </w:pPr>
      <w:r w:rsidRPr="0047539B">
        <w:rPr>
          <w:rFonts w:ascii="Times New Roman" w:eastAsia="Calibri" w:hAnsi="Times New Roman" w:cs="Times New Roman"/>
          <w:iCs/>
          <w:sz w:val="28"/>
          <w:szCs w:val="28"/>
        </w:rPr>
        <w:t>Вся работа  разбивается на несколько этапов. По мере завершения каждого происходит обсуждение и оценивание насколько успешно идет работа.</w:t>
      </w:r>
    </w:p>
    <w:p w:rsidR="00490283" w:rsidRPr="0047539B" w:rsidRDefault="0090689F" w:rsidP="0047539B">
      <w:pPr>
        <w:spacing w:line="240" w:lineRule="auto"/>
        <w:ind w:right="-1" w:firstLine="567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="00490283" w:rsidRPr="0047539B">
        <w:rPr>
          <w:rFonts w:ascii="Times New Roman" w:eastAsia="Calibri" w:hAnsi="Times New Roman" w:cs="Times New Roman"/>
          <w:iCs/>
          <w:sz w:val="28"/>
          <w:szCs w:val="28"/>
        </w:rPr>
        <w:t>этап</w:t>
      </w:r>
      <w:r w:rsidR="005A6E2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90283" w:rsidRPr="0047539B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5A6E2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90283" w:rsidRPr="0047539B">
        <w:rPr>
          <w:rFonts w:ascii="Times New Roman" w:eastAsia="Calibri" w:hAnsi="Times New Roman" w:cs="Times New Roman"/>
          <w:iCs/>
          <w:sz w:val="28"/>
          <w:szCs w:val="28"/>
        </w:rPr>
        <w:t>ОБСУЖДЕНИЯ с учащимися вопросов по теме исследования. Выявление интереса детей, формирование групп. Уточняется план работы, обсуждение общих критериев оценивания ученических работ.</w:t>
      </w:r>
    </w:p>
    <w:p w:rsidR="00490283" w:rsidRPr="0047539B" w:rsidRDefault="0090689F" w:rsidP="0047539B">
      <w:pPr>
        <w:spacing w:line="240" w:lineRule="auto"/>
        <w:ind w:right="-1" w:firstLine="567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2 </w:t>
      </w:r>
      <w:r w:rsidR="00490283" w:rsidRPr="0047539B">
        <w:rPr>
          <w:rFonts w:ascii="Times New Roman" w:eastAsia="Calibri" w:hAnsi="Times New Roman" w:cs="Times New Roman"/>
          <w:iCs/>
          <w:sz w:val="28"/>
          <w:szCs w:val="28"/>
        </w:rPr>
        <w:t>этап</w:t>
      </w:r>
      <w:r w:rsidR="005A6E2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90283" w:rsidRPr="0047539B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5A6E2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90283" w:rsidRPr="0047539B">
        <w:rPr>
          <w:rFonts w:ascii="Times New Roman" w:eastAsia="Calibri" w:hAnsi="Times New Roman" w:cs="Times New Roman"/>
          <w:iCs/>
          <w:sz w:val="28"/>
          <w:szCs w:val="28"/>
        </w:rPr>
        <w:t>ПОИСК информации по выбранной тематике (Интернет, дополнительная литература), просмотр найденного материала, отбор и сохранение нужного.</w:t>
      </w:r>
    </w:p>
    <w:p w:rsidR="00490283" w:rsidRPr="0047539B" w:rsidRDefault="00490283" w:rsidP="0047539B">
      <w:pPr>
        <w:spacing w:line="240" w:lineRule="auto"/>
        <w:ind w:right="-1" w:firstLine="567"/>
        <w:rPr>
          <w:rFonts w:ascii="Times New Roman" w:eastAsia="Calibri" w:hAnsi="Times New Roman" w:cs="Times New Roman"/>
          <w:iCs/>
          <w:sz w:val="28"/>
          <w:szCs w:val="28"/>
        </w:rPr>
      </w:pPr>
      <w:r w:rsidRPr="0047539B">
        <w:rPr>
          <w:rFonts w:ascii="Times New Roman" w:eastAsia="Calibri" w:hAnsi="Times New Roman" w:cs="Times New Roman"/>
          <w:iCs/>
          <w:sz w:val="28"/>
          <w:szCs w:val="28"/>
        </w:rPr>
        <w:t>3 этап</w:t>
      </w:r>
      <w:r w:rsidR="005A6E2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5A6E2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>СИСТЕМАТИЗАЦИЯ материала.</w:t>
      </w:r>
    </w:p>
    <w:p w:rsidR="00490283" w:rsidRPr="0047539B" w:rsidRDefault="00490283" w:rsidP="0047539B">
      <w:pPr>
        <w:spacing w:line="240" w:lineRule="auto"/>
        <w:ind w:right="-1" w:firstLine="567"/>
        <w:rPr>
          <w:rFonts w:ascii="Times New Roman" w:eastAsia="Calibri" w:hAnsi="Times New Roman" w:cs="Times New Roman"/>
          <w:iCs/>
          <w:sz w:val="28"/>
          <w:szCs w:val="28"/>
        </w:rPr>
      </w:pPr>
      <w:r w:rsidRPr="0047539B">
        <w:rPr>
          <w:rFonts w:ascii="Times New Roman" w:eastAsia="Calibri" w:hAnsi="Times New Roman" w:cs="Times New Roman"/>
          <w:iCs/>
          <w:sz w:val="28"/>
          <w:szCs w:val="28"/>
        </w:rPr>
        <w:t>4 этап</w:t>
      </w:r>
      <w:r w:rsidR="005A6E2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5A6E2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>ВЫСТУПЛЕНИЕ учащихся со своими работами.</w:t>
      </w:r>
    </w:p>
    <w:p w:rsidR="00490283" w:rsidRPr="0047539B" w:rsidRDefault="00490283" w:rsidP="0047539B">
      <w:pPr>
        <w:spacing w:line="240" w:lineRule="auto"/>
        <w:ind w:right="-1" w:firstLine="567"/>
        <w:rPr>
          <w:rFonts w:ascii="Times New Roman" w:eastAsia="Calibri" w:hAnsi="Times New Roman" w:cs="Times New Roman"/>
          <w:iCs/>
          <w:sz w:val="28"/>
          <w:szCs w:val="28"/>
        </w:rPr>
      </w:pPr>
      <w:r w:rsidRPr="0047539B">
        <w:rPr>
          <w:rFonts w:ascii="Times New Roman" w:eastAsia="Calibri" w:hAnsi="Times New Roman" w:cs="Times New Roman"/>
          <w:iCs/>
          <w:sz w:val="28"/>
          <w:szCs w:val="28"/>
        </w:rPr>
        <w:t>5 этап</w:t>
      </w:r>
      <w:r w:rsidR="005A6E2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>- ПОДВЕДЕНИЕ ИТОГОВ.</w:t>
      </w:r>
    </w:p>
    <w:p w:rsidR="00C558B4" w:rsidRPr="0047539B" w:rsidRDefault="00C558B4" w:rsidP="0047539B">
      <w:pPr>
        <w:spacing w:line="240" w:lineRule="auto"/>
        <w:ind w:right="-1" w:firstLine="567"/>
        <w:rPr>
          <w:rFonts w:ascii="Times New Roman" w:eastAsia="Calibri" w:hAnsi="Times New Roman" w:cs="Times New Roman"/>
          <w:iCs/>
          <w:sz w:val="28"/>
          <w:szCs w:val="28"/>
        </w:rPr>
      </w:pPr>
      <w:r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Мышление учащихся младших классов носит наглядно-образный характер, то есть опирается на конкретные представления и образы. В 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связи с этим у большинства из них соответственно преобладает и образный тип памяти. А значит нужно использовать любую возможность, чтобы около слова «зажечь звездочку»: связать со словом какие-то яркие образы, что-то необычное, удивительное, найти неожиданный поворот в толковании слова или какую-то ассоциацию, не связанную с лингвистикой. </w:t>
      </w:r>
    </w:p>
    <w:p w:rsidR="004718A8" w:rsidRDefault="00F97403" w:rsidP="0047539B">
      <w:pPr>
        <w:spacing w:line="240" w:lineRule="auto"/>
        <w:ind w:right="-1" w:firstLine="567"/>
        <w:rPr>
          <w:rFonts w:ascii="Times New Roman" w:eastAsia="Calibri" w:hAnsi="Times New Roman" w:cs="Times New Roman"/>
          <w:iCs/>
          <w:sz w:val="28"/>
          <w:szCs w:val="28"/>
        </w:rPr>
      </w:pPr>
      <w:r w:rsidRPr="0047539B">
        <w:rPr>
          <w:rFonts w:ascii="Times New Roman" w:eastAsia="Calibri" w:hAnsi="Times New Roman" w:cs="Times New Roman"/>
          <w:iCs/>
          <w:sz w:val="28"/>
          <w:szCs w:val="28"/>
        </w:rPr>
        <w:t>Такому з</w:t>
      </w:r>
      <w:r w:rsidR="005A6E29">
        <w:rPr>
          <w:rFonts w:ascii="Times New Roman" w:eastAsia="Calibri" w:hAnsi="Times New Roman" w:cs="Times New Roman"/>
          <w:iCs/>
          <w:sz w:val="28"/>
          <w:szCs w:val="28"/>
        </w:rPr>
        <w:t xml:space="preserve">апоминанию слов </w:t>
      </w:r>
      <w:r w:rsidR="00C558B4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способствует </w:t>
      </w:r>
      <w:r w:rsidR="00490283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исследовательский подход  с </w:t>
      </w:r>
      <w:r w:rsidR="00C558B4" w:rsidRPr="0047539B">
        <w:rPr>
          <w:rFonts w:ascii="Times New Roman" w:eastAsia="Calibri" w:hAnsi="Times New Roman" w:cs="Times New Roman"/>
          <w:iCs/>
          <w:sz w:val="28"/>
          <w:szCs w:val="28"/>
        </w:rPr>
        <w:t>использование</w:t>
      </w:r>
      <w:r w:rsidR="00490283" w:rsidRPr="0047539B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="005A6E29">
        <w:rPr>
          <w:rFonts w:ascii="Times New Roman" w:eastAsia="Calibri" w:hAnsi="Times New Roman" w:cs="Times New Roman"/>
          <w:iCs/>
          <w:sz w:val="28"/>
          <w:szCs w:val="28"/>
        </w:rPr>
        <w:t xml:space="preserve">  мнемонических </w:t>
      </w:r>
      <w:r w:rsidR="00C558B4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методов 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>–</w:t>
      </w:r>
      <w:r w:rsidR="005A6E2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558B4" w:rsidRPr="0047539B">
        <w:rPr>
          <w:rFonts w:ascii="Times New Roman" w:eastAsia="Calibri" w:hAnsi="Times New Roman" w:cs="Times New Roman"/>
          <w:iCs/>
          <w:sz w:val="28"/>
          <w:szCs w:val="28"/>
        </w:rPr>
        <w:t>ассоциативное запоминание слов</w:t>
      </w:r>
      <w:r w:rsidR="005A6E29">
        <w:rPr>
          <w:rFonts w:ascii="Times New Roman" w:eastAsia="Calibri" w:hAnsi="Times New Roman" w:cs="Times New Roman"/>
          <w:iCs/>
          <w:sz w:val="28"/>
          <w:szCs w:val="28"/>
        </w:rPr>
        <w:t xml:space="preserve">. Трудное написание необходимо </w:t>
      </w:r>
      <w:r w:rsidR="00C558B4" w:rsidRPr="0047539B">
        <w:rPr>
          <w:rFonts w:ascii="Times New Roman" w:eastAsia="Calibri" w:hAnsi="Times New Roman" w:cs="Times New Roman"/>
          <w:iCs/>
          <w:sz w:val="28"/>
          <w:szCs w:val="28"/>
        </w:rPr>
        <w:t>связать с ярким ассоциативным образом, который вспоминается при написании данного словарного слова. Образ должен помочь правильно написать орфограмму.</w:t>
      </w:r>
    </w:p>
    <w:p w:rsidR="002854DB" w:rsidRPr="0090689F" w:rsidRDefault="002854DB" w:rsidP="002854DB">
      <w:pPr>
        <w:pStyle w:val="a5"/>
        <w:tabs>
          <w:tab w:val="left" w:pos="142"/>
        </w:tabs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90689F">
        <w:rPr>
          <w:rFonts w:ascii="Times New Roman" w:hAnsi="Times New Roman" w:cs="Times New Roman"/>
          <w:i/>
          <w:sz w:val="28"/>
          <w:szCs w:val="28"/>
        </w:rPr>
        <w:t>Слайд 3</w:t>
      </w:r>
    </w:p>
    <w:p w:rsidR="007859A3" w:rsidRPr="0047539B" w:rsidRDefault="00490283" w:rsidP="0047539B">
      <w:pPr>
        <w:spacing w:line="240" w:lineRule="auto"/>
        <w:ind w:right="-1" w:firstLine="567"/>
        <w:rPr>
          <w:rFonts w:ascii="Times New Roman" w:eastAsia="Calibri" w:hAnsi="Times New Roman" w:cs="Times New Roman"/>
          <w:iCs/>
          <w:sz w:val="28"/>
          <w:szCs w:val="28"/>
        </w:rPr>
      </w:pPr>
      <w:r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В результате работы определены </w:t>
      </w:r>
      <w:r w:rsidR="00F51BA8" w:rsidRPr="0047539B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методов, которые помог</w:t>
      </w:r>
      <w:r w:rsidR="007859A3" w:rsidRPr="0047539B">
        <w:rPr>
          <w:rFonts w:ascii="Times New Roman" w:eastAsia="Calibri" w:hAnsi="Times New Roman" w:cs="Times New Roman"/>
          <w:iCs/>
          <w:sz w:val="28"/>
          <w:szCs w:val="28"/>
        </w:rPr>
        <w:t>ли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учащимся овладеть навыками исследовательской деятельности</w:t>
      </w:r>
      <w:r w:rsidR="007859A3" w:rsidRPr="0047539B">
        <w:rPr>
          <w:rFonts w:ascii="Times New Roman" w:eastAsia="Calibri" w:hAnsi="Times New Roman" w:cs="Times New Roman"/>
          <w:iCs/>
          <w:sz w:val="28"/>
          <w:szCs w:val="28"/>
        </w:rPr>
        <w:t>, вследствие чего учащиеся легко запоминают написание непроверяемых слов. Это:</w:t>
      </w:r>
    </w:p>
    <w:p w:rsidR="007859A3" w:rsidRPr="0047539B" w:rsidRDefault="007859A3" w:rsidP="005A6E29">
      <w:pPr>
        <w:spacing w:line="240" w:lineRule="auto"/>
        <w:ind w:left="993" w:right="-1"/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1) метод зрительных ассоциаций; 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2) метод звуковых ассоциаций; 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F51BA8" w:rsidRPr="0047539B"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) рифмованные стихи; 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F51BA8" w:rsidRPr="0047539B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) метод «Проба пера» 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F51BA8" w:rsidRPr="0047539B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) этимологический анализ слов. </w:t>
      </w:r>
    </w:p>
    <w:p w:rsidR="00906085" w:rsidRPr="0047539B" w:rsidRDefault="007859A3" w:rsidP="0047539B">
      <w:pPr>
        <w:spacing w:line="240" w:lineRule="auto"/>
        <w:ind w:right="-1" w:firstLine="567"/>
        <w:rPr>
          <w:rFonts w:ascii="Times New Roman" w:eastAsia="Calibri" w:hAnsi="Times New Roman" w:cs="Times New Roman"/>
          <w:iCs/>
          <w:sz w:val="28"/>
          <w:szCs w:val="28"/>
        </w:rPr>
      </w:pPr>
      <w:r w:rsidRPr="0047539B">
        <w:rPr>
          <w:rFonts w:ascii="Times New Roman" w:eastAsia="Calibri" w:hAnsi="Times New Roman" w:cs="Times New Roman"/>
          <w:iCs/>
          <w:sz w:val="28"/>
          <w:szCs w:val="28"/>
        </w:rPr>
        <w:t>Хочу отметить, что работа в таком направлении требует определённых навыков компьютерной грамотности. Поэтому данная работа для учащихся становится в двойне интересной.</w:t>
      </w:r>
    </w:p>
    <w:p w:rsidR="002854DB" w:rsidRPr="0090689F" w:rsidRDefault="002854DB" w:rsidP="002854DB">
      <w:pPr>
        <w:pStyle w:val="a5"/>
        <w:tabs>
          <w:tab w:val="left" w:pos="142"/>
        </w:tabs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90689F">
        <w:rPr>
          <w:rFonts w:ascii="Times New Roman" w:hAnsi="Times New Roman" w:cs="Times New Roman"/>
          <w:i/>
          <w:sz w:val="28"/>
          <w:szCs w:val="28"/>
        </w:rPr>
        <w:t>Слайд 4</w:t>
      </w:r>
    </w:p>
    <w:p w:rsidR="000E6747" w:rsidRPr="0047539B" w:rsidRDefault="004718A8" w:rsidP="0047539B">
      <w:pPr>
        <w:spacing w:line="240" w:lineRule="auto"/>
        <w:ind w:right="-1" w:firstLine="567"/>
        <w:rPr>
          <w:rFonts w:ascii="Times New Roman" w:eastAsia="Calibri" w:hAnsi="Times New Roman" w:cs="Times New Roman"/>
          <w:iCs/>
          <w:sz w:val="28"/>
          <w:szCs w:val="28"/>
        </w:rPr>
      </w:pPr>
      <w:r w:rsidRPr="00A77763">
        <w:rPr>
          <w:rFonts w:ascii="Times New Roman" w:eastAsia="Calibri" w:hAnsi="Times New Roman" w:cs="Times New Roman"/>
          <w:b/>
          <w:iCs/>
          <w:sz w:val="28"/>
          <w:szCs w:val="28"/>
        </w:rPr>
        <w:t>Метод зрительных ассоциаций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больше других нравится детям. </w:t>
      </w:r>
    </w:p>
    <w:p w:rsidR="002854DB" w:rsidRPr="0090689F" w:rsidRDefault="002854DB" w:rsidP="002854DB">
      <w:pPr>
        <w:pStyle w:val="a5"/>
        <w:tabs>
          <w:tab w:val="left" w:pos="142"/>
        </w:tabs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90689F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5A6E29">
        <w:rPr>
          <w:rFonts w:ascii="Times New Roman" w:hAnsi="Times New Roman" w:cs="Times New Roman"/>
          <w:i/>
          <w:sz w:val="28"/>
          <w:szCs w:val="28"/>
        </w:rPr>
        <w:t>5,6</w:t>
      </w:r>
    </w:p>
    <w:p w:rsidR="00146895" w:rsidRPr="0047539B" w:rsidRDefault="000E6747" w:rsidP="0047539B">
      <w:pPr>
        <w:spacing w:line="240" w:lineRule="auto"/>
        <w:ind w:right="-1" w:firstLine="567"/>
        <w:rPr>
          <w:rFonts w:ascii="Times New Roman" w:eastAsia="Calibri" w:hAnsi="Times New Roman" w:cs="Times New Roman"/>
          <w:iCs/>
          <w:sz w:val="28"/>
          <w:szCs w:val="28"/>
        </w:rPr>
      </w:pPr>
      <w:r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а) </w:t>
      </w:r>
      <w:r w:rsidR="004718A8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При запоминании слова с непроверяемым написанием, </w:t>
      </w:r>
      <w:r w:rsidR="00B56ECB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ребята  находят </w:t>
      </w:r>
      <w:r w:rsidR="004718A8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рисунок</w:t>
      </w:r>
      <w:r w:rsidR="00B56ECB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к слову</w:t>
      </w:r>
      <w:r w:rsidR="004718A8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и </w:t>
      </w:r>
      <w:r w:rsidR="004718A8" w:rsidRPr="0047539B">
        <w:rPr>
          <w:rFonts w:ascii="Times New Roman" w:eastAsia="Calibri" w:hAnsi="Times New Roman" w:cs="Times New Roman"/>
          <w:iCs/>
          <w:sz w:val="28"/>
          <w:szCs w:val="28"/>
          <w:u w:val="single"/>
        </w:rPr>
        <w:t>обыгр</w:t>
      </w:r>
      <w:r w:rsidR="00B56ECB" w:rsidRPr="0047539B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ывают </w:t>
      </w:r>
      <w:r w:rsidR="004718A8" w:rsidRPr="0047539B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 запоминаемую букву.</w:t>
      </w:r>
      <w:r w:rsidR="004718A8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Она может быть большая или маленькая, печатная </w:t>
      </w:r>
      <w:r w:rsidR="00146895" w:rsidRPr="0047539B">
        <w:rPr>
          <w:rFonts w:ascii="Times New Roman" w:eastAsia="Calibri" w:hAnsi="Times New Roman" w:cs="Times New Roman"/>
          <w:iCs/>
          <w:sz w:val="28"/>
          <w:szCs w:val="28"/>
        </w:rPr>
        <w:t>или письменная, любого шрифта.</w:t>
      </w:r>
    </w:p>
    <w:p w:rsidR="002854DB" w:rsidRPr="0090689F" w:rsidRDefault="002854DB" w:rsidP="002854DB">
      <w:pPr>
        <w:pStyle w:val="a5"/>
        <w:tabs>
          <w:tab w:val="left" w:pos="142"/>
        </w:tabs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90689F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5A6E29">
        <w:rPr>
          <w:rFonts w:ascii="Times New Roman" w:hAnsi="Times New Roman" w:cs="Times New Roman"/>
          <w:i/>
          <w:sz w:val="28"/>
          <w:szCs w:val="28"/>
        </w:rPr>
        <w:t>7</w:t>
      </w:r>
    </w:p>
    <w:p w:rsidR="008A7C17" w:rsidRPr="0047539B" w:rsidRDefault="00906085" w:rsidP="0047539B">
      <w:pPr>
        <w:spacing w:line="240" w:lineRule="auto"/>
        <w:ind w:right="-1" w:firstLine="567"/>
        <w:rPr>
          <w:rFonts w:ascii="Times New Roman" w:eastAsia="Calibri" w:hAnsi="Times New Roman" w:cs="Times New Roman"/>
          <w:iCs/>
          <w:sz w:val="28"/>
          <w:szCs w:val="28"/>
        </w:rPr>
      </w:pPr>
      <w:r w:rsidRPr="0047539B">
        <w:rPr>
          <w:rFonts w:ascii="Times New Roman" w:hAnsi="Times New Roman" w:cs="Times New Roman"/>
          <w:sz w:val="28"/>
          <w:szCs w:val="28"/>
        </w:rPr>
        <w:t>б)</w:t>
      </w:r>
      <w:r w:rsidR="005A6E29">
        <w:rPr>
          <w:rFonts w:ascii="Times New Roman" w:hAnsi="Times New Roman" w:cs="Times New Roman"/>
          <w:sz w:val="28"/>
          <w:szCs w:val="28"/>
        </w:rPr>
        <w:t xml:space="preserve"> </w:t>
      </w:r>
      <w:r w:rsidRPr="0047539B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Ребусы</w:t>
      </w:r>
      <w:r w:rsidRPr="0047539B">
        <w:rPr>
          <w:rFonts w:ascii="Times New Roman" w:hAnsi="Times New Roman" w:cs="Times New Roman"/>
          <w:sz w:val="28"/>
          <w:szCs w:val="28"/>
        </w:rPr>
        <w:t xml:space="preserve"> – 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помощники в работе со словарными словами. </w:t>
      </w:r>
      <w:r w:rsidR="008A7C17" w:rsidRPr="0047539B">
        <w:rPr>
          <w:rFonts w:ascii="Times New Roman" w:eastAsia="Calibri" w:hAnsi="Times New Roman" w:cs="Times New Roman"/>
          <w:iCs/>
          <w:sz w:val="28"/>
          <w:szCs w:val="28"/>
        </w:rPr>
        <w:t>Это – «загадка, в которой искомое слово или фраза изображены комбинацией фигур букв или знаков».</w:t>
      </w:r>
    </w:p>
    <w:p w:rsidR="00146895" w:rsidRPr="0047539B" w:rsidRDefault="00906085" w:rsidP="0047539B">
      <w:pPr>
        <w:spacing w:line="240" w:lineRule="auto"/>
        <w:ind w:right="-1" w:firstLine="567"/>
        <w:rPr>
          <w:rFonts w:ascii="Times New Roman" w:eastAsia="Calibri" w:hAnsi="Times New Roman" w:cs="Times New Roman"/>
          <w:iCs/>
          <w:sz w:val="28"/>
          <w:szCs w:val="28"/>
        </w:rPr>
      </w:pPr>
      <w:r w:rsidRPr="0047539B">
        <w:rPr>
          <w:rFonts w:ascii="Times New Roman" w:eastAsia="Calibri" w:hAnsi="Times New Roman" w:cs="Times New Roman"/>
          <w:iCs/>
          <w:sz w:val="28"/>
          <w:szCs w:val="28"/>
        </w:rPr>
        <w:t>Дети с удовольствием разгадывают</w:t>
      </w:r>
      <w:r w:rsidR="008A7C17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готовые ребусы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8A7C17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Овладев навыками разгадывания ребусов, учащиеся с удовольствием составляют их самостоятельно. 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>Оригинальность, необычность первичного восприятия помогают лучше за</w:t>
      </w:r>
      <w:r w:rsidR="008A7C17" w:rsidRPr="0047539B">
        <w:rPr>
          <w:rFonts w:ascii="Times New Roman" w:eastAsia="Calibri" w:hAnsi="Times New Roman" w:cs="Times New Roman"/>
          <w:iCs/>
          <w:sz w:val="28"/>
          <w:szCs w:val="28"/>
        </w:rPr>
        <w:t>печатлеть образ слова в памяти, а значит и его правописание.</w:t>
      </w:r>
    </w:p>
    <w:p w:rsidR="002854DB" w:rsidRPr="0090689F" w:rsidRDefault="002854DB" w:rsidP="002854DB">
      <w:pPr>
        <w:pStyle w:val="a5"/>
        <w:tabs>
          <w:tab w:val="left" w:pos="142"/>
        </w:tabs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90689F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5A6E29">
        <w:rPr>
          <w:rFonts w:ascii="Times New Roman" w:hAnsi="Times New Roman" w:cs="Times New Roman"/>
          <w:i/>
          <w:sz w:val="28"/>
          <w:szCs w:val="28"/>
        </w:rPr>
        <w:t>8</w:t>
      </w:r>
    </w:p>
    <w:p w:rsidR="008F25A0" w:rsidRPr="0047539B" w:rsidRDefault="00906085" w:rsidP="0047539B">
      <w:pPr>
        <w:spacing w:line="240" w:lineRule="auto"/>
        <w:ind w:right="-1" w:firstLine="567"/>
        <w:rPr>
          <w:rFonts w:ascii="Times New Roman" w:eastAsia="Calibri" w:hAnsi="Times New Roman" w:cs="Times New Roman"/>
          <w:iCs/>
          <w:sz w:val="28"/>
          <w:szCs w:val="28"/>
        </w:rPr>
      </w:pPr>
      <w:r w:rsidRPr="0047539B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="002E7BD0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) </w:t>
      </w:r>
      <w:r w:rsidR="00D4010A" w:rsidRPr="0047539B">
        <w:rPr>
          <w:rFonts w:ascii="Times New Roman" w:eastAsia="Calibri" w:hAnsi="Times New Roman" w:cs="Times New Roman"/>
          <w:iCs/>
          <w:sz w:val="28"/>
          <w:szCs w:val="28"/>
          <w:u w:val="single"/>
        </w:rPr>
        <w:t>Графиксация слов</w:t>
      </w:r>
      <w:r w:rsidR="00D4010A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– з</w:t>
      </w:r>
      <w:r w:rsidR="008F25A0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апоминание на основе ярких рисунков, которые опираются на смысл и орфограмму слова. Этот метод просто не может не понравиться детям. Для того, чтобы запомнить словарное слово, ребенок выполняет рисунки на буквах, которые вызывают трудности в написании, либо надо </w:t>
      </w:r>
      <w:r w:rsidR="008A7C17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делает </w:t>
      </w:r>
      <w:r w:rsidR="008F25A0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рисунок, обозначающий само слово и обыграть в нем запоминаемую букву. </w:t>
      </w:r>
    </w:p>
    <w:p w:rsidR="009968C6" w:rsidRDefault="009968C6" w:rsidP="002854DB">
      <w:pPr>
        <w:pStyle w:val="a5"/>
        <w:tabs>
          <w:tab w:val="left" w:pos="142"/>
        </w:tabs>
        <w:ind w:left="-142" w:firstLine="426"/>
        <w:rPr>
          <w:rFonts w:ascii="Times New Roman" w:hAnsi="Times New Roman" w:cs="Times New Roman"/>
          <w:i/>
          <w:sz w:val="28"/>
          <w:szCs w:val="28"/>
        </w:rPr>
      </w:pPr>
    </w:p>
    <w:p w:rsidR="002854DB" w:rsidRPr="0090689F" w:rsidRDefault="002854DB" w:rsidP="002854DB">
      <w:pPr>
        <w:pStyle w:val="a5"/>
        <w:tabs>
          <w:tab w:val="left" w:pos="142"/>
        </w:tabs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90689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Слайд </w:t>
      </w:r>
      <w:r w:rsidR="005A6E29">
        <w:rPr>
          <w:rFonts w:ascii="Times New Roman" w:hAnsi="Times New Roman" w:cs="Times New Roman"/>
          <w:i/>
          <w:sz w:val="28"/>
          <w:szCs w:val="28"/>
        </w:rPr>
        <w:t>9</w:t>
      </w:r>
      <w:r w:rsidR="009968C6">
        <w:rPr>
          <w:rFonts w:ascii="Times New Roman" w:hAnsi="Times New Roman" w:cs="Times New Roman"/>
          <w:i/>
          <w:sz w:val="28"/>
          <w:szCs w:val="28"/>
        </w:rPr>
        <w:t>/10</w:t>
      </w:r>
    </w:p>
    <w:p w:rsidR="00D4010A" w:rsidRPr="0047539B" w:rsidRDefault="00906085" w:rsidP="0047539B">
      <w:pPr>
        <w:pStyle w:val="a5"/>
        <w:ind w:right="-1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539B">
        <w:rPr>
          <w:rFonts w:ascii="Times New Roman" w:hAnsi="Times New Roman" w:cs="Times New Roman"/>
          <w:noProof/>
          <w:sz w:val="28"/>
          <w:szCs w:val="28"/>
          <w:lang w:eastAsia="ru-RU"/>
        </w:rPr>
        <w:t>г</w:t>
      </w:r>
      <w:r w:rsidR="002E7BD0" w:rsidRPr="004753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D4010A" w:rsidRPr="0047539B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Кроссворды</w:t>
      </w:r>
    </w:p>
    <w:p w:rsidR="002E7BD0" w:rsidRPr="0047539B" w:rsidRDefault="00E87B72" w:rsidP="009968C6">
      <w:pPr>
        <w:pStyle w:val="a5"/>
        <w:ind w:right="-1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53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Обыграть правильное правописание словарного слова можно и спомощью </w:t>
      </w:r>
      <w:r w:rsidRPr="0047539B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кроссворда.</w:t>
      </w:r>
      <w:r w:rsidRPr="004753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Сначала составлять кроссворды мы научились с помощью программы «Генератор кроссвордов»</w:t>
      </w:r>
      <w:r w:rsidR="00DE216A" w:rsidRPr="0047539B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9968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E216A" w:rsidRPr="0047539B">
        <w:rPr>
          <w:rFonts w:ascii="Times New Roman" w:hAnsi="Times New Roman" w:cs="Times New Roman"/>
          <w:noProof/>
          <w:sz w:val="28"/>
          <w:szCs w:val="28"/>
          <w:lang w:eastAsia="ru-RU"/>
        </w:rPr>
        <w:t>а затем – самостоятельно.</w:t>
      </w:r>
    </w:p>
    <w:p w:rsidR="002854DB" w:rsidRPr="0090689F" w:rsidRDefault="002854DB" w:rsidP="002854DB">
      <w:pPr>
        <w:pStyle w:val="a5"/>
        <w:tabs>
          <w:tab w:val="left" w:pos="142"/>
        </w:tabs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90689F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5A6E29">
        <w:rPr>
          <w:rFonts w:ascii="Times New Roman" w:hAnsi="Times New Roman" w:cs="Times New Roman"/>
          <w:i/>
          <w:sz w:val="28"/>
          <w:szCs w:val="28"/>
        </w:rPr>
        <w:t>11</w:t>
      </w:r>
    </w:p>
    <w:p w:rsidR="00DE216A" w:rsidRPr="0047539B" w:rsidRDefault="002E7BD0" w:rsidP="00A77763">
      <w:pPr>
        <w:pStyle w:val="a3"/>
        <w:spacing w:before="0" w:beforeAutospacing="0" w:after="0" w:afterAutospacing="0"/>
        <w:ind w:right="-1"/>
        <w:rPr>
          <w:rFonts w:eastAsia="Calibri"/>
          <w:iCs/>
          <w:sz w:val="28"/>
          <w:szCs w:val="28"/>
        </w:rPr>
      </w:pPr>
      <w:r w:rsidRPr="0047539B">
        <w:rPr>
          <w:rFonts w:eastAsia="Calibri"/>
          <w:iCs/>
          <w:sz w:val="28"/>
          <w:szCs w:val="28"/>
          <w:lang w:eastAsia="en-US"/>
        </w:rPr>
        <w:t xml:space="preserve"> </w:t>
      </w:r>
      <w:r w:rsidR="004718A8" w:rsidRPr="0047539B">
        <w:rPr>
          <w:rFonts w:eastAsia="Calibri"/>
          <w:b/>
          <w:iCs/>
          <w:sz w:val="28"/>
          <w:szCs w:val="28"/>
          <w:lang w:eastAsia="en-US"/>
        </w:rPr>
        <w:t>Следующий метод – звуковые (фонетические) ассоциации</w:t>
      </w:r>
      <w:r w:rsidRPr="0047539B">
        <w:rPr>
          <w:rFonts w:eastAsia="Calibri"/>
          <w:b/>
          <w:iCs/>
          <w:sz w:val="28"/>
          <w:szCs w:val="28"/>
          <w:lang w:eastAsia="en-US"/>
        </w:rPr>
        <w:t>.</w:t>
      </w:r>
      <w:r w:rsidR="00A77763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Pr="0047539B">
        <w:rPr>
          <w:rFonts w:eastAsia="Calibri"/>
          <w:iCs/>
          <w:sz w:val="28"/>
          <w:szCs w:val="28"/>
        </w:rPr>
        <w:t xml:space="preserve">Этот метод предпочтителен в тех случаях, когда фраза из созвучия и словарного слова особенно удачна. </w:t>
      </w:r>
      <w:r w:rsidR="003055C2" w:rsidRPr="0047539B">
        <w:rPr>
          <w:rFonts w:eastAsia="Calibri"/>
          <w:iCs/>
          <w:sz w:val="28"/>
          <w:szCs w:val="28"/>
        </w:rPr>
        <w:t>Детская фантазия здесь безгранична:</w:t>
      </w:r>
    </w:p>
    <w:p w:rsidR="003055C2" w:rsidRPr="0047539B" w:rsidRDefault="003055C2" w:rsidP="0047539B">
      <w:pPr>
        <w:pStyle w:val="a4"/>
        <w:numPr>
          <w:ilvl w:val="0"/>
          <w:numId w:val="1"/>
        </w:numPr>
        <w:spacing w:line="240" w:lineRule="auto"/>
        <w:ind w:left="0" w:right="-1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9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Реб</w:t>
      </w:r>
      <w:r w:rsidRPr="0047539B">
        <w:rPr>
          <w:rFonts w:ascii="Times New Roman" w:eastAsia="Times New Roman" w:hAnsi="Times New Roman"/>
          <w:sz w:val="28"/>
          <w:szCs w:val="28"/>
          <w:lang w:eastAsia="ru-RU"/>
        </w:rPr>
        <w:t xml:space="preserve">ята решают </w:t>
      </w:r>
      <w:r w:rsidRPr="0047539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реб</w:t>
      </w:r>
      <w:r w:rsidRPr="0047539B">
        <w:rPr>
          <w:rFonts w:ascii="Times New Roman" w:eastAsia="Times New Roman" w:hAnsi="Times New Roman"/>
          <w:sz w:val="28"/>
          <w:szCs w:val="28"/>
          <w:lang w:eastAsia="ru-RU"/>
        </w:rPr>
        <w:t>ус.</w:t>
      </w:r>
    </w:p>
    <w:p w:rsidR="002E7BD0" w:rsidRPr="0047539B" w:rsidRDefault="002E7BD0" w:rsidP="0047539B">
      <w:pPr>
        <w:pStyle w:val="a4"/>
        <w:numPr>
          <w:ilvl w:val="0"/>
          <w:numId w:val="1"/>
        </w:numPr>
        <w:spacing w:line="240" w:lineRule="auto"/>
        <w:ind w:left="0" w:right="-1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9B">
        <w:rPr>
          <w:rFonts w:ascii="Times New Roman" w:eastAsia="Times New Roman" w:hAnsi="Times New Roman"/>
          <w:sz w:val="28"/>
          <w:szCs w:val="28"/>
          <w:lang w:eastAsia="ru-RU"/>
        </w:rPr>
        <w:t>Я вышел на у</w:t>
      </w:r>
      <w:r w:rsidRPr="00475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лиц</w:t>
      </w:r>
      <w:r w:rsidRPr="0047539B">
        <w:rPr>
          <w:rFonts w:ascii="Times New Roman" w:eastAsia="Times New Roman" w:hAnsi="Times New Roman"/>
          <w:sz w:val="28"/>
          <w:szCs w:val="28"/>
          <w:lang w:eastAsia="ru-RU"/>
        </w:rPr>
        <w:t xml:space="preserve">у и увидел много знакомых </w:t>
      </w:r>
      <w:r w:rsidRPr="00475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лиц</w:t>
      </w:r>
      <w:r w:rsidRPr="0047539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7BD0" w:rsidRPr="0047539B" w:rsidRDefault="002E7BD0" w:rsidP="0047539B">
      <w:pPr>
        <w:pStyle w:val="a4"/>
        <w:numPr>
          <w:ilvl w:val="0"/>
          <w:numId w:val="1"/>
        </w:numPr>
        <w:spacing w:line="240" w:lineRule="auto"/>
        <w:ind w:left="0" w:right="-1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9B">
        <w:rPr>
          <w:rFonts w:ascii="Times New Roman" w:eastAsia="Times New Roman" w:hAnsi="Times New Roman"/>
          <w:sz w:val="28"/>
          <w:szCs w:val="28"/>
          <w:lang w:eastAsia="ru-RU"/>
        </w:rPr>
        <w:t>меб</w:t>
      </w:r>
      <w:r w:rsidRPr="00475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ел</w:t>
      </w:r>
      <w:r w:rsidRPr="0047539B">
        <w:rPr>
          <w:rFonts w:ascii="Times New Roman" w:eastAsia="Times New Roman" w:hAnsi="Times New Roman"/>
          <w:sz w:val="28"/>
          <w:szCs w:val="28"/>
          <w:lang w:eastAsia="ru-RU"/>
        </w:rPr>
        <w:t xml:space="preserve">ь из </w:t>
      </w:r>
      <w:r w:rsidRPr="00475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ел</w:t>
      </w:r>
      <w:r w:rsidRPr="0047539B">
        <w:rPr>
          <w:rFonts w:ascii="Times New Roman" w:eastAsia="Times New Roman" w:hAnsi="Times New Roman"/>
          <w:sz w:val="28"/>
          <w:szCs w:val="28"/>
          <w:lang w:eastAsia="ru-RU"/>
        </w:rPr>
        <w:t xml:space="preserve">и  </w:t>
      </w:r>
    </w:p>
    <w:p w:rsidR="002E7BD0" w:rsidRPr="0047539B" w:rsidRDefault="002E7BD0" w:rsidP="0047539B">
      <w:pPr>
        <w:pStyle w:val="a4"/>
        <w:numPr>
          <w:ilvl w:val="0"/>
          <w:numId w:val="1"/>
        </w:numPr>
        <w:spacing w:line="240" w:lineRule="auto"/>
        <w:ind w:left="0" w:right="-1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Па</w:t>
      </w:r>
      <w:r w:rsidRPr="0047539B">
        <w:rPr>
          <w:rFonts w:ascii="Times New Roman" w:eastAsia="Times New Roman" w:hAnsi="Times New Roman"/>
          <w:sz w:val="28"/>
          <w:szCs w:val="28"/>
          <w:lang w:eastAsia="ru-RU"/>
        </w:rPr>
        <w:t xml:space="preserve">льто носит </w:t>
      </w:r>
      <w:r w:rsidRPr="00475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па</w:t>
      </w:r>
      <w:r w:rsidRPr="0047539B">
        <w:rPr>
          <w:rFonts w:ascii="Times New Roman" w:eastAsia="Times New Roman" w:hAnsi="Times New Roman"/>
          <w:sz w:val="28"/>
          <w:szCs w:val="28"/>
          <w:lang w:eastAsia="ru-RU"/>
        </w:rPr>
        <w:t>па.</w:t>
      </w:r>
    </w:p>
    <w:p w:rsidR="002E7BD0" w:rsidRPr="0047539B" w:rsidRDefault="002E7BD0" w:rsidP="0047539B">
      <w:pPr>
        <w:pStyle w:val="a4"/>
        <w:numPr>
          <w:ilvl w:val="0"/>
          <w:numId w:val="1"/>
        </w:numPr>
        <w:spacing w:line="240" w:lineRule="auto"/>
        <w:ind w:left="0" w:right="-1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9B">
        <w:rPr>
          <w:rFonts w:ascii="Times New Roman" w:eastAsia="Times New Roman" w:hAnsi="Times New Roman"/>
          <w:sz w:val="28"/>
          <w:szCs w:val="28"/>
          <w:lang w:eastAsia="ru-RU"/>
        </w:rPr>
        <w:t xml:space="preserve">Купите </w:t>
      </w:r>
      <w:r w:rsidRPr="00475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ма</w:t>
      </w:r>
      <w:r w:rsidRPr="0047539B">
        <w:rPr>
          <w:rFonts w:ascii="Times New Roman" w:eastAsia="Times New Roman" w:hAnsi="Times New Roman"/>
          <w:sz w:val="28"/>
          <w:szCs w:val="28"/>
          <w:lang w:eastAsia="ru-RU"/>
        </w:rPr>
        <w:t xml:space="preserve">льчику </w:t>
      </w:r>
      <w:r w:rsidRPr="00475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газ</w:t>
      </w:r>
      <w:r w:rsidRPr="0047539B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ировку в </w:t>
      </w:r>
      <w:r w:rsidRPr="00475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магаз</w:t>
      </w:r>
      <w:r w:rsidRPr="0047539B">
        <w:rPr>
          <w:rFonts w:ascii="Times New Roman" w:eastAsia="Times New Roman" w:hAnsi="Times New Roman"/>
          <w:sz w:val="28"/>
          <w:szCs w:val="28"/>
          <w:lang w:eastAsia="ru-RU"/>
        </w:rPr>
        <w:t>ине.</w:t>
      </w:r>
    </w:p>
    <w:p w:rsidR="002E7BD0" w:rsidRPr="0047539B" w:rsidRDefault="002E7BD0" w:rsidP="0047539B">
      <w:pPr>
        <w:pStyle w:val="a4"/>
        <w:numPr>
          <w:ilvl w:val="0"/>
          <w:numId w:val="1"/>
        </w:numPr>
        <w:spacing w:line="240" w:lineRule="auto"/>
        <w:ind w:left="0" w:right="-1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9B">
        <w:rPr>
          <w:rFonts w:ascii="Times New Roman" w:eastAsia="Times New Roman" w:hAnsi="Times New Roman"/>
          <w:sz w:val="28"/>
          <w:szCs w:val="28"/>
          <w:lang w:eastAsia="ru-RU"/>
        </w:rPr>
        <w:t>ком</w:t>
      </w:r>
      <w:r w:rsidRPr="00475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ната</w:t>
      </w:r>
      <w:r w:rsidRPr="0047539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r w:rsidRPr="00475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Наты</w:t>
      </w:r>
    </w:p>
    <w:p w:rsidR="002E7BD0" w:rsidRPr="0047539B" w:rsidRDefault="002E7BD0" w:rsidP="0047539B">
      <w:pPr>
        <w:pStyle w:val="a4"/>
        <w:numPr>
          <w:ilvl w:val="0"/>
          <w:numId w:val="1"/>
        </w:numPr>
        <w:spacing w:line="240" w:lineRule="auto"/>
        <w:ind w:left="0" w:right="-1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9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75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год</w:t>
      </w:r>
      <w:r w:rsidRPr="0047539B">
        <w:rPr>
          <w:rFonts w:ascii="Times New Roman" w:eastAsia="Times New Roman" w:hAnsi="Times New Roman"/>
          <w:sz w:val="28"/>
          <w:szCs w:val="28"/>
          <w:lang w:eastAsia="ru-RU"/>
        </w:rPr>
        <w:t xml:space="preserve">а целый </w:t>
      </w:r>
      <w:r w:rsidRPr="00475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год</w:t>
      </w:r>
    </w:p>
    <w:p w:rsidR="002E7BD0" w:rsidRPr="0047539B" w:rsidRDefault="002E7BD0" w:rsidP="0047539B">
      <w:pPr>
        <w:pStyle w:val="a4"/>
        <w:numPr>
          <w:ilvl w:val="0"/>
          <w:numId w:val="1"/>
        </w:numPr>
        <w:spacing w:line="240" w:lineRule="auto"/>
        <w:ind w:left="0" w:right="-1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сол</w:t>
      </w:r>
      <w:r w:rsidRPr="0047539B">
        <w:rPr>
          <w:rFonts w:ascii="Times New Roman" w:eastAsia="Times New Roman" w:hAnsi="Times New Roman"/>
          <w:sz w:val="28"/>
          <w:szCs w:val="28"/>
          <w:lang w:eastAsia="ru-RU"/>
        </w:rPr>
        <w:t xml:space="preserve">овей поёт </w:t>
      </w:r>
      <w:r w:rsidRPr="00475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сол</w:t>
      </w:r>
      <w:r w:rsidRPr="0047539B">
        <w:rPr>
          <w:rFonts w:ascii="Times New Roman" w:eastAsia="Times New Roman" w:hAnsi="Times New Roman"/>
          <w:sz w:val="28"/>
          <w:szCs w:val="28"/>
          <w:lang w:eastAsia="ru-RU"/>
        </w:rPr>
        <w:t>о</w:t>
      </w:r>
    </w:p>
    <w:p w:rsidR="002E7BD0" w:rsidRPr="0047539B" w:rsidRDefault="002E7BD0" w:rsidP="0047539B">
      <w:pPr>
        <w:pStyle w:val="a4"/>
        <w:numPr>
          <w:ilvl w:val="0"/>
          <w:numId w:val="1"/>
        </w:numPr>
        <w:spacing w:line="240" w:lineRule="auto"/>
        <w:ind w:left="0" w:right="-1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хоро</w:t>
      </w:r>
      <w:r w:rsidRPr="0047539B">
        <w:rPr>
          <w:rFonts w:ascii="Times New Roman" w:eastAsia="Times New Roman" w:hAnsi="Times New Roman"/>
          <w:sz w:val="28"/>
          <w:szCs w:val="28"/>
          <w:lang w:eastAsia="ru-RU"/>
        </w:rPr>
        <w:t xml:space="preserve">шо петь </w:t>
      </w:r>
      <w:r w:rsidRPr="00475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хоро</w:t>
      </w:r>
      <w:r w:rsidRPr="0047539B">
        <w:rPr>
          <w:rFonts w:ascii="Times New Roman" w:eastAsia="Times New Roman" w:hAnsi="Times New Roman"/>
          <w:sz w:val="28"/>
          <w:szCs w:val="28"/>
          <w:lang w:eastAsia="ru-RU"/>
        </w:rPr>
        <w:t>м</w:t>
      </w:r>
    </w:p>
    <w:p w:rsidR="002854DB" w:rsidRDefault="00F21510" w:rsidP="002854DB">
      <w:pPr>
        <w:pStyle w:val="a5"/>
        <w:tabs>
          <w:tab w:val="left" w:pos="142"/>
        </w:tabs>
        <w:ind w:firstLine="284"/>
        <w:rPr>
          <w:rFonts w:ascii="Times New Roman" w:eastAsia="Calibri" w:hAnsi="Times New Roman" w:cs="Times New Roman"/>
          <w:iCs/>
          <w:sz w:val="28"/>
          <w:szCs w:val="28"/>
        </w:rPr>
      </w:pPr>
      <w:r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К эффективным способам запоминания при изучении слов с непроверяемым написанием также можно отнести </w:t>
      </w:r>
      <w:r w:rsidR="003055C2" w:rsidRPr="00A77763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рифмованные </w:t>
      </w:r>
      <w:r w:rsidRPr="00A77763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стихи</w:t>
      </w:r>
      <w:r w:rsidR="001B205F" w:rsidRPr="00A77763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 w:rsidR="00A77763" w:rsidRPr="00A777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77763">
        <w:rPr>
          <w:rFonts w:ascii="Times New Roman" w:eastAsia="Calibri" w:hAnsi="Times New Roman" w:cs="Times New Roman"/>
          <w:i/>
          <w:iCs/>
          <w:sz w:val="28"/>
          <w:szCs w:val="28"/>
        </w:rPr>
        <w:t>к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оторые, вызывая определенные ассоциации, помогают детям запомнить трудное слово. </w:t>
      </w:r>
    </w:p>
    <w:p w:rsidR="002854DB" w:rsidRDefault="002854DB" w:rsidP="005A6E29">
      <w:pPr>
        <w:pStyle w:val="a5"/>
        <w:tabs>
          <w:tab w:val="left" w:pos="142"/>
        </w:tabs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5A6E29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5A6E29">
        <w:rPr>
          <w:rFonts w:ascii="Times New Roman" w:hAnsi="Times New Roman" w:cs="Times New Roman"/>
          <w:i/>
          <w:sz w:val="28"/>
          <w:szCs w:val="28"/>
        </w:rPr>
        <w:t>1</w:t>
      </w:r>
      <w:r w:rsidRPr="005A6E29">
        <w:rPr>
          <w:rFonts w:ascii="Times New Roman" w:hAnsi="Times New Roman" w:cs="Times New Roman"/>
          <w:i/>
          <w:sz w:val="28"/>
          <w:szCs w:val="28"/>
        </w:rPr>
        <w:t>2</w:t>
      </w:r>
    </w:p>
    <w:tbl>
      <w:tblPr>
        <w:tblStyle w:val="ad"/>
        <w:tblW w:w="0" w:type="auto"/>
        <w:tblInd w:w="2093" w:type="dxa"/>
        <w:tblLook w:val="04A0"/>
      </w:tblPr>
      <w:tblGrid>
        <w:gridCol w:w="3685"/>
      </w:tblGrid>
      <w:tr w:rsidR="00A77763" w:rsidTr="00A77763">
        <w:tc>
          <w:tcPr>
            <w:tcW w:w="3685" w:type="dxa"/>
          </w:tcPr>
          <w:p w:rsidR="00A77763" w:rsidRPr="0047539B" w:rsidRDefault="00A77763" w:rsidP="00A77763">
            <w:pPr>
              <w:ind w:left="175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Яблоко</w:t>
            </w:r>
            <w:r w:rsidRPr="00A777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7539B">
              <w:rPr>
                <w:rFonts w:ascii="Times New Roman" w:hAnsi="Times New Roman" w:cs="Times New Roman"/>
                <w:sz w:val="28"/>
                <w:szCs w:val="28"/>
              </w:rPr>
              <w:t>красивое</w:t>
            </w:r>
          </w:p>
          <w:p w:rsidR="00A77763" w:rsidRPr="0047539B" w:rsidRDefault="00A77763" w:rsidP="00A77763">
            <w:pPr>
              <w:ind w:left="175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7539B">
              <w:rPr>
                <w:rFonts w:ascii="Times New Roman" w:hAnsi="Times New Roman" w:cs="Times New Roman"/>
                <w:sz w:val="28"/>
                <w:szCs w:val="28"/>
              </w:rPr>
              <w:t>чудесное прекрасное.</w:t>
            </w:r>
          </w:p>
          <w:p w:rsidR="00A77763" w:rsidRPr="0047539B" w:rsidRDefault="00A77763" w:rsidP="00A77763">
            <w:pPr>
              <w:ind w:left="175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7539B">
              <w:rPr>
                <w:rFonts w:ascii="Times New Roman" w:hAnsi="Times New Roman" w:cs="Times New Roman"/>
                <w:sz w:val="28"/>
                <w:szCs w:val="28"/>
              </w:rPr>
              <w:t>К осени поспело</w:t>
            </w:r>
          </w:p>
          <w:p w:rsidR="00A77763" w:rsidRPr="0047539B" w:rsidRDefault="00A77763" w:rsidP="00A77763">
            <w:pPr>
              <w:ind w:left="175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7539B">
              <w:rPr>
                <w:rFonts w:ascii="Times New Roman" w:hAnsi="Times New Roman" w:cs="Times New Roman"/>
                <w:sz w:val="28"/>
                <w:szCs w:val="28"/>
              </w:rPr>
              <w:t>в рот к нам захотело.</w:t>
            </w:r>
          </w:p>
          <w:p w:rsidR="00A77763" w:rsidRDefault="00A77763" w:rsidP="00A77763">
            <w:pPr>
              <w:ind w:left="175" w:right="-1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539B">
              <w:rPr>
                <w:rFonts w:ascii="Times New Roman" w:hAnsi="Times New Roman" w:cs="Times New Roman"/>
                <w:i/>
                <w:sz w:val="28"/>
                <w:szCs w:val="28"/>
              </w:rPr>
              <w:t>(Алчинбаева Александра)</w:t>
            </w:r>
            <w:bookmarkStart w:id="0" w:name="_GoBack"/>
            <w:bookmarkEnd w:id="0"/>
          </w:p>
        </w:tc>
      </w:tr>
    </w:tbl>
    <w:p w:rsidR="002854DB" w:rsidRPr="005A6E29" w:rsidRDefault="002854DB" w:rsidP="002854DB">
      <w:pPr>
        <w:pStyle w:val="a5"/>
        <w:tabs>
          <w:tab w:val="left" w:pos="142"/>
        </w:tabs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5A6E29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5A6E29">
        <w:rPr>
          <w:rFonts w:ascii="Times New Roman" w:hAnsi="Times New Roman" w:cs="Times New Roman"/>
          <w:i/>
          <w:sz w:val="28"/>
          <w:szCs w:val="28"/>
        </w:rPr>
        <w:t>13</w:t>
      </w:r>
    </w:p>
    <w:p w:rsidR="00F2499A" w:rsidRPr="0047539B" w:rsidRDefault="00A77763" w:rsidP="0047539B">
      <w:pPr>
        <w:spacing w:line="240" w:lineRule="auto"/>
        <w:ind w:right="-1" w:firstLine="567"/>
        <w:rPr>
          <w:rFonts w:ascii="Times New Roman" w:eastAsia="Calibri" w:hAnsi="Times New Roman" w:cs="Times New Roman"/>
          <w:iCs/>
          <w:sz w:val="28"/>
          <w:szCs w:val="28"/>
        </w:rPr>
      </w:pPr>
      <w:r w:rsidRPr="00A77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 </w:t>
      </w:r>
      <w:r w:rsidR="00F2499A" w:rsidRPr="00A77763">
        <w:rPr>
          <w:rFonts w:ascii="Times New Roman" w:eastAsia="Calibri" w:hAnsi="Times New Roman" w:cs="Times New Roman"/>
          <w:b/>
          <w:iCs/>
          <w:sz w:val="28"/>
          <w:szCs w:val="28"/>
        </w:rPr>
        <w:t>"Проба пера"</w:t>
      </w:r>
      <w:r w:rsidR="00F2499A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- это очень увлекательная творческая работа. Дети охотно сочиняют, оформляют и защищают свои работы. </w:t>
      </w:r>
      <w:r w:rsidR="003055C2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Мы создали </w:t>
      </w:r>
      <w:r w:rsidR="00F2499A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целую книгу рассказов – помощников. И снова словарные слова мелькают и запоминаются легко и интересно.</w:t>
      </w:r>
    </w:p>
    <w:tbl>
      <w:tblPr>
        <w:tblStyle w:val="ad"/>
        <w:tblW w:w="0" w:type="auto"/>
        <w:tblLook w:val="04A0"/>
      </w:tblPr>
      <w:tblGrid>
        <w:gridCol w:w="9286"/>
      </w:tblGrid>
      <w:tr w:rsidR="005A6E29" w:rsidTr="005A6E29">
        <w:tc>
          <w:tcPr>
            <w:tcW w:w="9853" w:type="dxa"/>
          </w:tcPr>
          <w:p w:rsidR="005A6E29" w:rsidRPr="00A77763" w:rsidRDefault="005A6E29" w:rsidP="005A6E29">
            <w:pPr>
              <w:ind w:right="-1"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Поход в </w:t>
            </w:r>
            <w:r w:rsidRPr="00A777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магазин</w:t>
            </w:r>
          </w:p>
          <w:p w:rsidR="005A6E29" w:rsidRPr="0047539B" w:rsidRDefault="005A6E29" w:rsidP="005A6E29">
            <w:pPr>
              <w:ind w:right="-1"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53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егодня 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воскресенье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Я с родителями еду в 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магазин.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нами едет моя 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маленькая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сестра. В магазин мы едем по широкой 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дороге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Папа ведет машину 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аккуратно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потому что сейчас 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декабрь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на 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дорогах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очень скользко.</w:t>
            </w:r>
          </w:p>
          <w:p w:rsidR="005A6E29" w:rsidRPr="0047539B" w:rsidRDefault="005A6E29" w:rsidP="005A6E29">
            <w:pPr>
              <w:ind w:right="-1"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53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магазине он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покупает 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белорусский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набор инструментов, мама – красивое желтое 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пальто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я – новую книгу о 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Беларуси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а сестра – 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альбом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цветные 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карандаши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A6E29" w:rsidRDefault="005A6E29" w:rsidP="005A6E29">
            <w:pPr>
              <w:ind w:right="-1"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53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Возвращаемся домой довольные. За 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обедом</w:t>
            </w:r>
            <w:r w:rsidRPr="004753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мы обсуждаем, как прошел день.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A6E29" w:rsidRPr="005A6E29" w:rsidRDefault="005A6E29" w:rsidP="005A6E29">
            <w:pPr>
              <w:ind w:right="-1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539B">
              <w:rPr>
                <w:rFonts w:ascii="Times New Roman" w:hAnsi="Times New Roman" w:cs="Times New Roman"/>
                <w:sz w:val="28"/>
                <w:szCs w:val="28"/>
              </w:rPr>
              <w:t>Семишин Никита</w:t>
            </w:r>
          </w:p>
        </w:tc>
      </w:tr>
    </w:tbl>
    <w:p w:rsidR="00F2499A" w:rsidRPr="0047539B" w:rsidRDefault="00F2499A" w:rsidP="0047539B">
      <w:pPr>
        <w:spacing w:line="240" w:lineRule="auto"/>
        <w:ind w:right="-1" w:firstLine="567"/>
        <w:rPr>
          <w:rFonts w:ascii="Times New Roman" w:eastAsia="Calibri" w:hAnsi="Times New Roman" w:cs="Times New Roman"/>
          <w:iCs/>
          <w:sz w:val="28"/>
          <w:szCs w:val="28"/>
        </w:rPr>
      </w:pPr>
      <w:r w:rsidRPr="0047539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Одним из средств, обеспечивающих осмысленность и прочность запоминания непроверяемых написаний, является </w:t>
      </w:r>
      <w:r w:rsidRPr="00A77763">
        <w:rPr>
          <w:rFonts w:ascii="Times New Roman" w:eastAsia="Calibri" w:hAnsi="Times New Roman" w:cs="Times New Roman"/>
          <w:b/>
          <w:iCs/>
          <w:sz w:val="28"/>
          <w:szCs w:val="28"/>
        </w:rPr>
        <w:t>этимологическая справка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1B205F" w:rsidRPr="0047539B">
        <w:rPr>
          <w:rFonts w:ascii="Times New Roman" w:eastAsia="Calibri" w:hAnsi="Times New Roman" w:cs="Times New Roman"/>
          <w:iCs/>
          <w:sz w:val="28"/>
          <w:szCs w:val="28"/>
        </w:rPr>
        <w:t>Этимология позволяет решить главную орфографическую задачу при обучении словарным словам. Изучив этимологические словари</w:t>
      </w:r>
      <w:r w:rsidR="005B5E56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1B205F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дети сделали маленькие лингвистические </w:t>
      </w:r>
      <w:r w:rsidR="005B5E56" w:rsidRPr="0047539B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1B205F" w:rsidRPr="0047539B">
        <w:rPr>
          <w:rFonts w:ascii="Times New Roman" w:eastAsia="Calibri" w:hAnsi="Times New Roman" w:cs="Times New Roman"/>
          <w:iCs/>
          <w:sz w:val="28"/>
          <w:szCs w:val="28"/>
        </w:rPr>
        <w:t>открытия</w:t>
      </w:r>
      <w:r w:rsidR="005B5E56" w:rsidRPr="0047539B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1B205F" w:rsidRPr="0047539B">
        <w:rPr>
          <w:rFonts w:ascii="Times New Roman" w:eastAsia="Calibri" w:hAnsi="Times New Roman" w:cs="Times New Roman"/>
          <w:iCs/>
          <w:sz w:val="28"/>
          <w:szCs w:val="28"/>
        </w:rPr>
        <w:t>. Оказывается,</w:t>
      </w:r>
      <w:r w:rsidR="005A6E2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1B205F" w:rsidRPr="0047539B">
        <w:rPr>
          <w:rFonts w:ascii="Times New Roman" w:eastAsia="Calibri" w:hAnsi="Times New Roman" w:cs="Times New Roman"/>
          <w:iCs/>
          <w:sz w:val="28"/>
          <w:szCs w:val="28"/>
        </w:rPr>
        <w:t>слово с непроверяемой безударной гласной можно проверить с помощью этимологии.</w:t>
      </w:r>
      <w:r w:rsidR="00A77763">
        <w:rPr>
          <w:rFonts w:ascii="Times New Roman" w:eastAsia="Calibri" w:hAnsi="Times New Roman" w:cs="Times New Roman"/>
          <w:iCs/>
          <w:sz w:val="28"/>
          <w:szCs w:val="28"/>
        </w:rPr>
        <w:t xml:space="preserve"> Например:</w:t>
      </w:r>
    </w:p>
    <w:p w:rsidR="002854DB" w:rsidRPr="005A6E29" w:rsidRDefault="002854DB" w:rsidP="002854DB">
      <w:pPr>
        <w:pStyle w:val="a5"/>
        <w:tabs>
          <w:tab w:val="left" w:pos="142"/>
        </w:tabs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5A6E29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5A6E29">
        <w:rPr>
          <w:rFonts w:ascii="Times New Roman" w:hAnsi="Times New Roman" w:cs="Times New Roman"/>
          <w:i/>
          <w:sz w:val="28"/>
          <w:szCs w:val="28"/>
        </w:rPr>
        <w:t>14</w:t>
      </w:r>
    </w:p>
    <w:p w:rsidR="00BB0A8D" w:rsidRPr="0047539B" w:rsidRDefault="005D2456" w:rsidP="0047539B">
      <w:pPr>
        <w:spacing w:line="240" w:lineRule="auto"/>
        <w:ind w:right="-1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539B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Pr="0047539B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Pr="0047539B">
        <w:rPr>
          <w:rFonts w:ascii="Times New Roman" w:eastAsia="Times New Roman" w:hAnsi="Times New Roman" w:cs="Times New Roman"/>
          <w:i/>
          <w:sz w:val="28"/>
          <w:szCs w:val="28"/>
        </w:rPr>
        <w:t>рёза – у древних славян слово б</w:t>
      </w:r>
      <w:r w:rsidRPr="0047539B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Pr="0047539B">
        <w:rPr>
          <w:rFonts w:ascii="Times New Roman" w:eastAsia="Times New Roman" w:hAnsi="Times New Roman" w:cs="Times New Roman"/>
          <w:i/>
          <w:sz w:val="28"/>
          <w:szCs w:val="28"/>
        </w:rPr>
        <w:t>р  означало «светлый, белый, ясный».</w:t>
      </w:r>
    </w:p>
    <w:p w:rsidR="00BB0A8D" w:rsidRPr="0047539B" w:rsidRDefault="005D2456" w:rsidP="0047539B">
      <w:pPr>
        <w:spacing w:line="240" w:lineRule="auto"/>
        <w:ind w:right="-1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539B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47539B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47539B">
        <w:rPr>
          <w:rFonts w:ascii="Times New Roman" w:eastAsia="Times New Roman" w:hAnsi="Times New Roman" w:cs="Times New Roman"/>
          <w:i/>
          <w:sz w:val="28"/>
          <w:szCs w:val="28"/>
        </w:rPr>
        <w:t>рона – от слова в</w:t>
      </w:r>
      <w:r w:rsidRPr="0047539B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47539B">
        <w:rPr>
          <w:rFonts w:ascii="Times New Roman" w:eastAsia="Times New Roman" w:hAnsi="Times New Roman" w:cs="Times New Roman"/>
          <w:i/>
          <w:sz w:val="28"/>
          <w:szCs w:val="28"/>
        </w:rPr>
        <w:t>рон, вороной – черный</w:t>
      </w:r>
    </w:p>
    <w:p w:rsidR="005D2456" w:rsidRPr="0047539B" w:rsidRDefault="005D2456" w:rsidP="0047539B">
      <w:pPr>
        <w:spacing w:line="240" w:lineRule="auto"/>
        <w:ind w:right="-1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539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47539B">
        <w:rPr>
          <w:rFonts w:ascii="Times New Roman" w:eastAsia="Times New Roman" w:hAnsi="Times New Roman" w:cs="Times New Roman"/>
          <w:b/>
          <w:i/>
          <w:sz w:val="28"/>
          <w:szCs w:val="28"/>
        </w:rPr>
        <w:t>я</w:t>
      </w:r>
      <w:r w:rsidRPr="0047539B">
        <w:rPr>
          <w:rFonts w:ascii="Times New Roman" w:eastAsia="Times New Roman" w:hAnsi="Times New Roman" w:cs="Times New Roman"/>
          <w:i/>
          <w:sz w:val="28"/>
          <w:szCs w:val="28"/>
        </w:rPr>
        <w:t>бина – по цвету ягоды, от прилагательного рябой или р</w:t>
      </w:r>
      <w:r w:rsidRPr="0047539B">
        <w:rPr>
          <w:rFonts w:ascii="Times New Roman" w:eastAsia="Times New Roman" w:hAnsi="Times New Roman" w:cs="Times New Roman"/>
          <w:b/>
          <w:i/>
          <w:sz w:val="28"/>
          <w:szCs w:val="28"/>
        </w:rPr>
        <w:t>я</w:t>
      </w:r>
      <w:r w:rsidRPr="0047539B">
        <w:rPr>
          <w:rFonts w:ascii="Times New Roman" w:eastAsia="Times New Roman" w:hAnsi="Times New Roman" w:cs="Times New Roman"/>
          <w:i/>
          <w:sz w:val="28"/>
          <w:szCs w:val="28"/>
        </w:rPr>
        <w:t>бь.</w:t>
      </w:r>
    </w:p>
    <w:p w:rsidR="005D2456" w:rsidRPr="0047539B" w:rsidRDefault="005D2456" w:rsidP="0047539B">
      <w:pPr>
        <w:spacing w:line="240" w:lineRule="auto"/>
        <w:ind w:right="-1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53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r w:rsidRPr="004753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</w:t>
      </w:r>
      <w:r w:rsidRPr="004753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ловей</w:t>
      </w:r>
      <w:r w:rsidRPr="00475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общеславянское слово, от «</w:t>
      </w:r>
      <w:r w:rsidRPr="004753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r w:rsidRPr="004753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</w:t>
      </w:r>
      <w:r w:rsidRPr="004753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лвь</w:t>
      </w:r>
      <w:r w:rsidRPr="00475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– серый, желтоватый.</w:t>
      </w:r>
    </w:p>
    <w:p w:rsidR="005D2456" w:rsidRPr="0047539B" w:rsidRDefault="005D2456" w:rsidP="0047539B">
      <w:pPr>
        <w:spacing w:line="240" w:lineRule="auto"/>
        <w:ind w:right="-1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539B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Pr="0047539B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47539B">
        <w:rPr>
          <w:rFonts w:ascii="Times New Roman" w:eastAsia="Times New Roman" w:hAnsi="Times New Roman" w:cs="Times New Roman"/>
          <w:i/>
          <w:sz w:val="28"/>
          <w:szCs w:val="28"/>
        </w:rPr>
        <w:t>рова – от древнеславянского «корва» - рогатая, корень «к</w:t>
      </w:r>
      <w:r w:rsidRPr="0047539B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47539B">
        <w:rPr>
          <w:rFonts w:ascii="Times New Roman" w:eastAsia="Times New Roman" w:hAnsi="Times New Roman" w:cs="Times New Roman"/>
          <w:i/>
          <w:sz w:val="28"/>
          <w:szCs w:val="28"/>
        </w:rPr>
        <w:t>р» - значит рог.</w:t>
      </w:r>
    </w:p>
    <w:p w:rsidR="005D2456" w:rsidRPr="0047539B" w:rsidRDefault="005D2456" w:rsidP="0047539B">
      <w:pPr>
        <w:spacing w:line="240" w:lineRule="auto"/>
        <w:ind w:right="-1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539B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47539B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47539B">
        <w:rPr>
          <w:rFonts w:ascii="Times New Roman" w:eastAsia="Times New Roman" w:hAnsi="Times New Roman" w:cs="Times New Roman"/>
          <w:i/>
          <w:sz w:val="28"/>
          <w:szCs w:val="28"/>
        </w:rPr>
        <w:t>яц – от древнего корня «з</w:t>
      </w:r>
      <w:r w:rsidRPr="0047539B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47539B">
        <w:rPr>
          <w:rFonts w:ascii="Times New Roman" w:eastAsia="Times New Roman" w:hAnsi="Times New Roman" w:cs="Times New Roman"/>
          <w:i/>
          <w:sz w:val="28"/>
          <w:szCs w:val="28"/>
        </w:rPr>
        <w:t>й» - прыгать.</w:t>
      </w:r>
    </w:p>
    <w:p w:rsidR="005D2456" w:rsidRPr="0047539B" w:rsidRDefault="005D2456" w:rsidP="0047539B">
      <w:pPr>
        <w:spacing w:line="240" w:lineRule="auto"/>
        <w:ind w:right="-1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539B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47539B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Pr="0047539B">
        <w:rPr>
          <w:rFonts w:ascii="Times New Roman" w:eastAsia="Times New Roman" w:hAnsi="Times New Roman" w:cs="Times New Roman"/>
          <w:i/>
          <w:sz w:val="28"/>
          <w:szCs w:val="28"/>
        </w:rPr>
        <w:t>тух – от слова – п</w:t>
      </w:r>
      <w:r w:rsidRPr="0047539B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Pr="0047539B">
        <w:rPr>
          <w:rFonts w:ascii="Times New Roman" w:eastAsia="Times New Roman" w:hAnsi="Times New Roman" w:cs="Times New Roman"/>
          <w:i/>
          <w:sz w:val="28"/>
          <w:szCs w:val="28"/>
        </w:rPr>
        <w:t xml:space="preserve">ть, буквально означает – поющий.  </w:t>
      </w:r>
    </w:p>
    <w:p w:rsidR="000525DD" w:rsidRPr="0047539B" w:rsidRDefault="005D2456" w:rsidP="0047539B">
      <w:pPr>
        <w:spacing w:line="240" w:lineRule="auto"/>
        <w:ind w:right="-1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53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</w:t>
      </w:r>
      <w:r w:rsidRPr="004753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</w:t>
      </w:r>
      <w:r w:rsidRPr="004753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робей</w:t>
      </w:r>
      <w:r w:rsidRPr="00475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слово восходит к древней основе </w:t>
      </w:r>
      <w:r w:rsidRPr="004753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</w:t>
      </w:r>
      <w:r w:rsidRPr="004753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</w:t>
      </w:r>
      <w:r w:rsidRPr="004753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р-</w:t>
      </w:r>
      <w:r w:rsidRPr="00475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От неё образованны такие слова как «</w:t>
      </w:r>
      <w:r w:rsidRPr="004753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ворота</w:t>
      </w:r>
      <w:r w:rsidRPr="00475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забор». Наверное, за то воробей получил своё название, что издавна вертелся возле человеческого жилья, на воротах, на заборах сидел</w:t>
      </w:r>
      <w:r w:rsidR="004B618B" w:rsidRPr="00475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854DB" w:rsidRPr="005A6E29" w:rsidRDefault="002854DB" w:rsidP="002854DB">
      <w:pPr>
        <w:pStyle w:val="a5"/>
        <w:tabs>
          <w:tab w:val="left" w:pos="142"/>
        </w:tabs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5A6E29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5A6E29">
        <w:rPr>
          <w:rFonts w:ascii="Times New Roman" w:hAnsi="Times New Roman" w:cs="Times New Roman"/>
          <w:i/>
          <w:sz w:val="28"/>
          <w:szCs w:val="28"/>
        </w:rPr>
        <w:t>15</w:t>
      </w:r>
    </w:p>
    <w:p w:rsidR="00BB0A8D" w:rsidRPr="0047539B" w:rsidRDefault="000525DD" w:rsidP="00A77763">
      <w:pPr>
        <w:spacing w:line="240" w:lineRule="auto"/>
        <w:ind w:right="-1" w:firstLine="284"/>
        <w:rPr>
          <w:rFonts w:ascii="Times New Roman" w:eastAsia="Calibri" w:hAnsi="Times New Roman" w:cs="Times New Roman"/>
          <w:iCs/>
          <w:sz w:val="28"/>
          <w:szCs w:val="28"/>
        </w:rPr>
      </w:pPr>
      <w:r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По завершению работы над словом </w:t>
      </w:r>
      <w:r w:rsidR="004B618B" w:rsidRPr="00A77763">
        <w:rPr>
          <w:rFonts w:ascii="Times New Roman" w:eastAsia="Calibri" w:hAnsi="Times New Roman" w:cs="Times New Roman"/>
          <w:b/>
          <w:iCs/>
          <w:sz w:val="28"/>
          <w:szCs w:val="28"/>
        </w:rPr>
        <w:t>оформляем</w:t>
      </w:r>
      <w:r w:rsidRPr="00A77763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«Страничку слова»,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где собранный материал будет представлен в презентабельном виде.</w:t>
      </w:r>
    </w:p>
    <w:p w:rsidR="00045B79" w:rsidRPr="00A77763" w:rsidRDefault="005B5E56" w:rsidP="00A77763">
      <w:pPr>
        <w:pStyle w:val="a5"/>
        <w:tabs>
          <w:tab w:val="left" w:pos="142"/>
        </w:tabs>
        <w:ind w:left="-142" w:firstLine="426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A6E29">
        <w:rPr>
          <w:rFonts w:ascii="Times New Roman" w:hAnsi="Times New Roman" w:cs="Times New Roman"/>
          <w:sz w:val="28"/>
          <w:szCs w:val="28"/>
        </w:rPr>
        <w:t>Исследовательские</w:t>
      </w:r>
      <w:r w:rsidRPr="005A6E29">
        <w:rPr>
          <w:rFonts w:ascii="Times New Roman" w:eastAsia="Calibri" w:hAnsi="Times New Roman" w:cs="Times New Roman"/>
          <w:iCs/>
          <w:sz w:val="28"/>
          <w:szCs w:val="28"/>
        </w:rPr>
        <w:t xml:space="preserve"> н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>авыки можно формировать на примере одного словарного слова, где содержание материала</w:t>
      </w:r>
      <w:r w:rsidR="007F016E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по развитию орфографической грамотности отражено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более глубоко. Так примером такой работы стало</w:t>
      </w:r>
      <w:r w:rsidR="007F016E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исследова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ние </w:t>
      </w:r>
      <w:r w:rsidR="007F016E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 над словарными словами «Беларусь» и «белорусский»</w:t>
      </w:r>
      <w:r w:rsidR="00AB1D5C"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. Эта работа была отмечена 1-ым местом на открытой районной конференции «Первый шаг в науку» в 2013 году. </w:t>
      </w:r>
      <w:r w:rsidRPr="0047539B">
        <w:rPr>
          <w:rFonts w:ascii="Times New Roman" w:eastAsia="Calibri" w:hAnsi="Times New Roman" w:cs="Times New Roman"/>
          <w:iCs/>
          <w:sz w:val="28"/>
          <w:szCs w:val="28"/>
        </w:rPr>
        <w:t xml:space="preserve">Предлагаю послушать </w:t>
      </w:r>
      <w:r w:rsidR="00A77763">
        <w:rPr>
          <w:rFonts w:ascii="Times New Roman" w:eastAsia="Calibri" w:hAnsi="Times New Roman" w:cs="Times New Roman"/>
          <w:iCs/>
          <w:sz w:val="28"/>
          <w:szCs w:val="28"/>
        </w:rPr>
        <w:t>защиту работы</w:t>
      </w:r>
      <w:r w:rsidR="00045B79" w:rsidRPr="0047539B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</w:t>
      </w:r>
      <w:r w:rsidR="00045B79" w:rsidRPr="00A77763">
        <w:rPr>
          <w:rFonts w:ascii="Times New Roman" w:eastAsia="Calibri" w:hAnsi="Times New Roman" w:cs="Times New Roman"/>
          <w:b/>
          <w:iCs/>
          <w:sz w:val="28"/>
          <w:szCs w:val="28"/>
        </w:rPr>
        <w:t>«Из истории одного слова»</w:t>
      </w:r>
      <w:r w:rsidR="00A77763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</w:p>
    <w:sectPr w:rsidR="00045B79" w:rsidRPr="00A77763" w:rsidSect="009968C6"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0EB" w:rsidRDefault="005F00EB" w:rsidP="006B5AFC">
      <w:pPr>
        <w:spacing w:line="240" w:lineRule="auto"/>
      </w:pPr>
      <w:r>
        <w:separator/>
      </w:r>
    </w:p>
  </w:endnote>
  <w:endnote w:type="continuationSeparator" w:id="1">
    <w:p w:rsidR="005F00EB" w:rsidRDefault="005F00EB" w:rsidP="006B5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7442172"/>
      <w:docPartObj>
        <w:docPartGallery w:val="Page Numbers (Bottom of Page)"/>
        <w:docPartUnique/>
      </w:docPartObj>
    </w:sdtPr>
    <w:sdtContent>
      <w:p w:rsidR="006B5AFC" w:rsidRDefault="002861B6">
        <w:pPr>
          <w:pStyle w:val="ab"/>
          <w:jc w:val="right"/>
        </w:pPr>
        <w:r>
          <w:fldChar w:fldCharType="begin"/>
        </w:r>
        <w:r w:rsidR="006B5AFC">
          <w:instrText>PAGE   \* MERGEFORMAT</w:instrText>
        </w:r>
        <w:r>
          <w:fldChar w:fldCharType="separate"/>
        </w:r>
        <w:r w:rsidR="009968C6">
          <w:rPr>
            <w:noProof/>
          </w:rPr>
          <w:t>5</w:t>
        </w:r>
        <w:r>
          <w:fldChar w:fldCharType="end"/>
        </w:r>
      </w:p>
    </w:sdtContent>
  </w:sdt>
  <w:p w:rsidR="006B5AFC" w:rsidRDefault="006B5AF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0EB" w:rsidRDefault="005F00EB" w:rsidP="006B5AFC">
      <w:pPr>
        <w:spacing w:line="240" w:lineRule="auto"/>
      </w:pPr>
      <w:r>
        <w:separator/>
      </w:r>
    </w:p>
  </w:footnote>
  <w:footnote w:type="continuationSeparator" w:id="1">
    <w:p w:rsidR="005F00EB" w:rsidRDefault="005F00EB" w:rsidP="006B5A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75pt;height:11.75pt" o:bullet="t">
        <v:imagedata r:id="rId1" o:title="mso104"/>
      </v:shape>
    </w:pict>
  </w:numPicBullet>
  <w:numPicBullet w:numPicBulletId="1">
    <w:pict>
      <v:shape id="_x0000_i1049" type="#_x0000_t75" style="width:351.2pt;height:448.9pt" o:bullet="t">
        <v:imagedata r:id="rId2" o:title="468px-Учитель_с_указкой"/>
      </v:shape>
    </w:pict>
  </w:numPicBullet>
  <w:numPicBullet w:numPicBulletId="2">
    <w:pict>
      <v:shape id="_x0000_i1050" type="#_x0000_t75" style="width:450.35pt;height:450.35pt" o:bullet="t">
        <v:imagedata r:id="rId3" o:title="detsky-domecek-marian-plast-2012-farm-house"/>
      </v:shape>
    </w:pict>
  </w:numPicBullet>
  <w:abstractNum w:abstractNumId="0">
    <w:nsid w:val="067C704C"/>
    <w:multiLevelType w:val="hybridMultilevel"/>
    <w:tmpl w:val="D50A9D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47196"/>
    <w:multiLevelType w:val="hybridMultilevel"/>
    <w:tmpl w:val="80F0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1226A"/>
    <w:multiLevelType w:val="multilevel"/>
    <w:tmpl w:val="A8C8937C"/>
    <w:lvl w:ilvl="0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">
    <w:nsid w:val="12463BF2"/>
    <w:multiLevelType w:val="hybridMultilevel"/>
    <w:tmpl w:val="D11467B2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25B6EDA"/>
    <w:multiLevelType w:val="hybridMultilevel"/>
    <w:tmpl w:val="CD32B64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807A32"/>
    <w:multiLevelType w:val="hybridMultilevel"/>
    <w:tmpl w:val="5B9AA3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A645E2"/>
    <w:multiLevelType w:val="hybridMultilevel"/>
    <w:tmpl w:val="5882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73DC2"/>
    <w:multiLevelType w:val="hybridMultilevel"/>
    <w:tmpl w:val="3AB8F5BA"/>
    <w:lvl w:ilvl="0" w:tplc="722688FE">
      <w:start w:val="1"/>
      <w:numFmt w:val="bullet"/>
      <w:lvlText w:val=""/>
      <w:lvlPicBulletId w:val="1"/>
      <w:lvlJc w:val="left"/>
      <w:pPr>
        <w:ind w:left="1353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43DD2DD4"/>
    <w:multiLevelType w:val="multilevel"/>
    <w:tmpl w:val="2B3C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93797D"/>
    <w:multiLevelType w:val="multilevel"/>
    <w:tmpl w:val="F4E0DE14"/>
    <w:lvl w:ilvl="0">
      <w:start w:val="1"/>
      <w:numFmt w:val="bullet"/>
      <w:lvlText w:val=""/>
      <w:lvlPicBulletId w:val="2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  <w:sz w:val="36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0">
    <w:nsid w:val="5A19437C"/>
    <w:multiLevelType w:val="hybridMultilevel"/>
    <w:tmpl w:val="7A3E3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25992"/>
    <w:multiLevelType w:val="multilevel"/>
    <w:tmpl w:val="F2182A1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2">
    <w:nsid w:val="5F3C4D03"/>
    <w:multiLevelType w:val="hybridMultilevel"/>
    <w:tmpl w:val="476C66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CB64BE1"/>
    <w:multiLevelType w:val="hybridMultilevel"/>
    <w:tmpl w:val="5E2E6E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"/>
  </w:num>
  <w:num w:numId="5">
    <w:abstractNumId w:val="12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  <w:num w:numId="11">
    <w:abstractNumId w:val="2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525DD"/>
    <w:rsid w:val="00015061"/>
    <w:rsid w:val="00045B79"/>
    <w:rsid w:val="000525DD"/>
    <w:rsid w:val="000850F9"/>
    <w:rsid w:val="000E6747"/>
    <w:rsid w:val="000F31AE"/>
    <w:rsid w:val="00113A18"/>
    <w:rsid w:val="00136538"/>
    <w:rsid w:val="00146895"/>
    <w:rsid w:val="00147077"/>
    <w:rsid w:val="001B205F"/>
    <w:rsid w:val="002854DB"/>
    <w:rsid w:val="002861B6"/>
    <w:rsid w:val="0028742C"/>
    <w:rsid w:val="002E0093"/>
    <w:rsid w:val="002E7BD0"/>
    <w:rsid w:val="003055C2"/>
    <w:rsid w:val="00324A4F"/>
    <w:rsid w:val="003617B0"/>
    <w:rsid w:val="003E7C52"/>
    <w:rsid w:val="004718A8"/>
    <w:rsid w:val="0047539B"/>
    <w:rsid w:val="00487350"/>
    <w:rsid w:val="00490283"/>
    <w:rsid w:val="004B618B"/>
    <w:rsid w:val="004F41DE"/>
    <w:rsid w:val="00537B2F"/>
    <w:rsid w:val="005A6E29"/>
    <w:rsid w:val="005B5E56"/>
    <w:rsid w:val="005C4254"/>
    <w:rsid w:val="005C7EA9"/>
    <w:rsid w:val="005D2456"/>
    <w:rsid w:val="005F00EB"/>
    <w:rsid w:val="006B5AFC"/>
    <w:rsid w:val="006F0FBA"/>
    <w:rsid w:val="007859A3"/>
    <w:rsid w:val="007F016E"/>
    <w:rsid w:val="00806D17"/>
    <w:rsid w:val="008237DD"/>
    <w:rsid w:val="008A7C17"/>
    <w:rsid w:val="008C6E1D"/>
    <w:rsid w:val="008D0F57"/>
    <w:rsid w:val="008F25A0"/>
    <w:rsid w:val="00906085"/>
    <w:rsid w:val="0090689F"/>
    <w:rsid w:val="009968C6"/>
    <w:rsid w:val="009A3D4D"/>
    <w:rsid w:val="009B23C0"/>
    <w:rsid w:val="00A7333A"/>
    <w:rsid w:val="00A77763"/>
    <w:rsid w:val="00A860C4"/>
    <w:rsid w:val="00AB1D5C"/>
    <w:rsid w:val="00AC4786"/>
    <w:rsid w:val="00AD44E0"/>
    <w:rsid w:val="00AE6875"/>
    <w:rsid w:val="00B56ECB"/>
    <w:rsid w:val="00BB0A8D"/>
    <w:rsid w:val="00BC42D0"/>
    <w:rsid w:val="00BD40C6"/>
    <w:rsid w:val="00C558B4"/>
    <w:rsid w:val="00CE0025"/>
    <w:rsid w:val="00D05F64"/>
    <w:rsid w:val="00D17962"/>
    <w:rsid w:val="00D4010A"/>
    <w:rsid w:val="00DE216A"/>
    <w:rsid w:val="00DF57D4"/>
    <w:rsid w:val="00E34344"/>
    <w:rsid w:val="00E73AF9"/>
    <w:rsid w:val="00E87B72"/>
    <w:rsid w:val="00F035EB"/>
    <w:rsid w:val="00F21510"/>
    <w:rsid w:val="00F2499A"/>
    <w:rsid w:val="00F30166"/>
    <w:rsid w:val="00F34AD2"/>
    <w:rsid w:val="00F51B26"/>
    <w:rsid w:val="00F51BA8"/>
    <w:rsid w:val="00F97403"/>
    <w:rsid w:val="00FE1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DD"/>
  </w:style>
  <w:style w:type="paragraph" w:styleId="1">
    <w:name w:val="heading 1"/>
    <w:basedOn w:val="a"/>
    <w:next w:val="a"/>
    <w:link w:val="10"/>
    <w:uiPriority w:val="9"/>
    <w:qFormat/>
    <w:rsid w:val="000525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525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25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525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5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525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5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525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rsid w:val="0005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5D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0525DD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525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5D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E216A"/>
    <w:rPr>
      <w:b/>
      <w:bCs/>
    </w:rPr>
  </w:style>
  <w:style w:type="character" w:customStyle="1" w:styleId="definition">
    <w:name w:val="definition"/>
    <w:basedOn w:val="a0"/>
    <w:rsid w:val="006F0FBA"/>
  </w:style>
  <w:style w:type="paragraph" w:styleId="a9">
    <w:name w:val="header"/>
    <w:basedOn w:val="a"/>
    <w:link w:val="aa"/>
    <w:uiPriority w:val="99"/>
    <w:unhideWhenUsed/>
    <w:rsid w:val="006B5AF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5AFC"/>
  </w:style>
  <w:style w:type="paragraph" w:styleId="ab">
    <w:name w:val="footer"/>
    <w:basedOn w:val="a"/>
    <w:link w:val="ac"/>
    <w:uiPriority w:val="99"/>
    <w:unhideWhenUsed/>
    <w:rsid w:val="006B5AF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5AFC"/>
  </w:style>
  <w:style w:type="table" w:styleId="ad">
    <w:name w:val="Table Grid"/>
    <w:basedOn w:val="a1"/>
    <w:uiPriority w:val="59"/>
    <w:rsid w:val="005A6E2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DCED3-C052-4B99-AA70-BE7A5D3B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Cifrovik</dc:creator>
  <cp:keywords/>
  <dc:description/>
  <cp:lastModifiedBy>Zam_po_UR</cp:lastModifiedBy>
  <cp:revision>17</cp:revision>
  <cp:lastPrinted>2014-02-28T15:32:00Z</cp:lastPrinted>
  <dcterms:created xsi:type="dcterms:W3CDTF">2014-02-16T12:09:00Z</dcterms:created>
  <dcterms:modified xsi:type="dcterms:W3CDTF">2014-02-28T15:33:00Z</dcterms:modified>
</cp:coreProperties>
</file>